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7B" w:rsidRDefault="00977C7B" w:rsidP="0044664A">
      <w:pPr>
        <w:pStyle w:val="a3"/>
        <w:spacing w:befor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ОМВД России по Можайскому городскому округу напоминает об ответственности за </w:t>
      </w:r>
      <w:bookmarkStart w:id="0" w:name="_GoBack"/>
      <w:bookmarkEnd w:id="0"/>
      <w:r w:rsidR="0044664A">
        <w:rPr>
          <w:b/>
          <w:bCs/>
          <w:color w:val="000000"/>
          <w:sz w:val="28"/>
          <w:szCs w:val="28"/>
        </w:rPr>
        <w:t>нарушение правил пожарной безопасности</w:t>
      </w:r>
    </w:p>
    <w:p w:rsidR="007D29CB" w:rsidRDefault="007D29CB" w:rsidP="007D29CB">
      <w:pPr>
        <w:pStyle w:val="a3"/>
        <w:spacing w:before="0"/>
        <w:ind w:firstLine="709"/>
        <w:jc w:val="both"/>
        <w:rPr>
          <w:bCs/>
          <w:color w:val="000000"/>
          <w:sz w:val="28"/>
          <w:szCs w:val="28"/>
        </w:rPr>
      </w:pPr>
    </w:p>
    <w:p w:rsidR="006F2C43" w:rsidRDefault="006F2C43" w:rsidP="0087760A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Все чаще в Можайском </w:t>
      </w:r>
      <w:proofErr w:type="spellStart"/>
      <w:r>
        <w:rPr>
          <w:bCs/>
          <w:color w:val="000000"/>
          <w:sz w:val="28"/>
          <w:szCs w:val="28"/>
        </w:rPr>
        <w:t>г.о</w:t>
      </w:r>
      <w:proofErr w:type="spellEnd"/>
      <w:r>
        <w:rPr>
          <w:bCs/>
          <w:color w:val="000000"/>
          <w:sz w:val="28"/>
          <w:szCs w:val="28"/>
        </w:rPr>
        <w:t xml:space="preserve">. стали поджигать бытовой мусор и сухую траву, не задумываясь о последствиях. </w:t>
      </w:r>
      <w:r w:rsidR="00977C7B">
        <w:rPr>
          <w:bCs/>
          <w:color w:val="000000"/>
          <w:sz w:val="28"/>
          <w:szCs w:val="28"/>
        </w:rPr>
        <w:t>Напоминаем, что в населенных пунктах запрещено сжигание сухой тра</w:t>
      </w:r>
      <w:r>
        <w:rPr>
          <w:bCs/>
          <w:color w:val="000000"/>
          <w:sz w:val="28"/>
          <w:szCs w:val="28"/>
        </w:rPr>
        <w:t xml:space="preserve">вы ближе 50 метров от строений. </w:t>
      </w:r>
      <w:r w:rsidR="00977C7B">
        <w:rPr>
          <w:bCs/>
          <w:color w:val="000000"/>
          <w:sz w:val="28"/>
          <w:szCs w:val="28"/>
        </w:rPr>
        <w:t xml:space="preserve">Выжигание хвороста, лесной подстилки, сухой травы и других лесных </w:t>
      </w:r>
      <w:r w:rsidR="00904290">
        <w:rPr>
          <w:bCs/>
          <w:color w:val="000000"/>
          <w:sz w:val="28"/>
          <w:szCs w:val="28"/>
        </w:rPr>
        <w:t>горючих</w:t>
      </w:r>
      <w:r w:rsidR="00977C7B">
        <w:rPr>
          <w:bCs/>
          <w:color w:val="000000"/>
          <w:sz w:val="28"/>
          <w:szCs w:val="28"/>
        </w:rPr>
        <w:t xml:space="preserve"> материалов с нарушением требований правил пожарной безопасности на участках примыкающих к лесу влечет </w:t>
      </w:r>
      <w:r w:rsidR="00904290">
        <w:rPr>
          <w:bCs/>
          <w:color w:val="000000"/>
          <w:sz w:val="28"/>
          <w:szCs w:val="28"/>
        </w:rPr>
        <w:t>административную ответственность.</w:t>
      </w:r>
    </w:p>
    <w:p w:rsidR="0087760A" w:rsidRDefault="007D29CB" w:rsidP="0087760A">
      <w:pPr>
        <w:pStyle w:val="a3"/>
        <w:spacing w:before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Из-за пала травы выгорают леса, почва становится бесплодной. В огне гибнут птицы и их гнезда, мелкие млекопитающие, беспозвоночные и другие микроорганизмы. </w:t>
      </w:r>
      <w:r w:rsidR="00904290">
        <w:rPr>
          <w:bCs/>
          <w:color w:val="000000"/>
          <w:sz w:val="28"/>
          <w:szCs w:val="28"/>
        </w:rPr>
        <w:t>Неконтролируемый</w:t>
      </w:r>
      <w:r>
        <w:rPr>
          <w:bCs/>
          <w:color w:val="000000"/>
          <w:sz w:val="28"/>
          <w:szCs w:val="28"/>
        </w:rPr>
        <w:t xml:space="preserve"> пал травы легко перерастает в лесной или</w:t>
      </w:r>
      <w:r w:rsidR="0044664A">
        <w:rPr>
          <w:bCs/>
          <w:color w:val="000000"/>
          <w:sz w:val="28"/>
          <w:szCs w:val="28"/>
        </w:rPr>
        <w:t xml:space="preserve"> торфяной пожар, который угрожает уже жителям населенных пунктов.</w:t>
      </w:r>
      <w:r w:rsidR="0087760A">
        <w:rPr>
          <w:bCs/>
          <w:color w:val="000000"/>
          <w:sz w:val="28"/>
          <w:szCs w:val="28"/>
        </w:rPr>
        <w:t xml:space="preserve"> </w:t>
      </w:r>
      <w:r w:rsidR="0087760A">
        <w:rPr>
          <w:bCs/>
          <w:color w:val="000000"/>
          <w:sz w:val="28"/>
          <w:szCs w:val="28"/>
        </w:rPr>
        <w:t>Помните, любая неосторожность с огнем, будь то брошенный окурок или непотушенный костер, представляет собой опасность!</w:t>
      </w:r>
    </w:p>
    <w:p w:rsidR="0087760A" w:rsidRDefault="0087760A" w:rsidP="0087760A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наступлением пожароопасного сезона ОМВД России по Можайскому городскому округу предупреждает граждан об ответственности за нарушение </w:t>
      </w:r>
      <w:r w:rsidRPr="006F2C43">
        <w:rPr>
          <w:bCs/>
          <w:color w:val="000000"/>
          <w:sz w:val="28"/>
          <w:szCs w:val="28"/>
        </w:rPr>
        <w:t>правил пожарной безопасности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AE2A43" w:rsidRPr="00AE2A43" w:rsidRDefault="00AE2A43" w:rsidP="00AE2A43">
      <w:pPr>
        <w:pStyle w:val="a3"/>
        <w:ind w:firstLine="709"/>
        <w:jc w:val="both"/>
        <w:rPr>
          <w:rFonts w:eastAsia="Times New Roman"/>
          <w:lang w:eastAsia="ru-RU"/>
        </w:rPr>
      </w:pPr>
      <w:r>
        <w:rPr>
          <w:bCs/>
          <w:color w:val="000000"/>
          <w:sz w:val="28"/>
          <w:szCs w:val="28"/>
        </w:rPr>
        <w:t xml:space="preserve">В соответствии со статьей 8.32 </w:t>
      </w:r>
      <w:r w:rsidR="006F2C43" w:rsidRPr="006F2C43">
        <w:rPr>
          <w:bCs/>
          <w:color w:val="000000"/>
          <w:sz w:val="28"/>
          <w:szCs w:val="28"/>
        </w:rPr>
        <w:t xml:space="preserve">Кодекса Российской Федерации об административных правонарушениях, за </w:t>
      </w:r>
      <w:r>
        <w:rPr>
          <w:bCs/>
          <w:color w:val="000000"/>
          <w:sz w:val="28"/>
          <w:szCs w:val="28"/>
        </w:rPr>
        <w:t>нарушение правил пожарной безопасности в лесах</w:t>
      </w:r>
      <w:r w:rsidR="006F2C43">
        <w:rPr>
          <w:bCs/>
          <w:color w:val="000000"/>
          <w:sz w:val="28"/>
          <w:szCs w:val="28"/>
        </w:rPr>
        <w:t xml:space="preserve"> предусмотрены штрафы: для граждан </w:t>
      </w:r>
      <w:r w:rsidR="00106043">
        <w:rPr>
          <w:bCs/>
          <w:color w:val="000000"/>
          <w:sz w:val="28"/>
          <w:szCs w:val="28"/>
        </w:rPr>
        <w:t>–</w:t>
      </w:r>
      <w:r w:rsidR="006F2C43">
        <w:rPr>
          <w:bCs/>
          <w:color w:val="000000"/>
          <w:sz w:val="28"/>
          <w:szCs w:val="28"/>
        </w:rPr>
        <w:t xml:space="preserve"> до 3 тысяч рублей, для должностных лиц – до </w:t>
      </w:r>
      <w:r>
        <w:rPr>
          <w:bCs/>
          <w:color w:val="000000"/>
          <w:sz w:val="28"/>
          <w:szCs w:val="28"/>
        </w:rPr>
        <w:t>20</w:t>
      </w:r>
      <w:r w:rsidR="006F2C43">
        <w:rPr>
          <w:bCs/>
          <w:color w:val="000000"/>
          <w:sz w:val="28"/>
          <w:szCs w:val="28"/>
        </w:rPr>
        <w:t xml:space="preserve"> тысяч рублей, для юридических лиц – до 200 тысяч рублей.</w:t>
      </w:r>
      <w:r>
        <w:rPr>
          <w:bCs/>
          <w:color w:val="000000"/>
          <w:sz w:val="28"/>
          <w:szCs w:val="28"/>
        </w:rPr>
        <w:t xml:space="preserve"> </w:t>
      </w:r>
    </w:p>
    <w:p w:rsidR="00AE2A43" w:rsidRPr="00AE2A43" w:rsidRDefault="00AE2A43" w:rsidP="00AE2A43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Также, если в результате неосторожного обращения с огнем были уничтожены или повреждены лесные насаждения, то виновника могут привлечь к ответственности в соответствии со статьей 261 </w:t>
      </w:r>
      <w:r w:rsidR="0044664A">
        <w:rPr>
          <w:bCs/>
          <w:color w:val="000000"/>
          <w:sz w:val="28"/>
          <w:szCs w:val="28"/>
        </w:rPr>
        <w:t>Уголовного кодекса</w:t>
      </w:r>
      <w:r>
        <w:rPr>
          <w:bCs/>
          <w:color w:val="000000"/>
          <w:sz w:val="28"/>
          <w:szCs w:val="28"/>
        </w:rPr>
        <w:t xml:space="preserve"> </w:t>
      </w:r>
      <w:r w:rsidR="0044664A">
        <w:rPr>
          <w:bCs/>
          <w:color w:val="000000"/>
          <w:sz w:val="28"/>
          <w:szCs w:val="28"/>
        </w:rPr>
        <w:t>Российской Федерации</w:t>
      </w:r>
      <w:r>
        <w:rPr>
          <w:bCs/>
          <w:color w:val="000000"/>
          <w:sz w:val="28"/>
          <w:szCs w:val="28"/>
        </w:rPr>
        <w:t xml:space="preserve"> «</w:t>
      </w:r>
      <w:r w:rsidRPr="00AE2A43">
        <w:rPr>
          <w:bCs/>
          <w:color w:val="000000"/>
          <w:sz w:val="28"/>
          <w:szCs w:val="28"/>
        </w:rPr>
        <w:t>Уничтожение или повреждение лесных насаждений</w:t>
      </w:r>
      <w:r>
        <w:rPr>
          <w:bCs/>
          <w:color w:val="000000"/>
          <w:sz w:val="28"/>
          <w:szCs w:val="28"/>
        </w:rPr>
        <w:t>».</w:t>
      </w:r>
      <w:r w:rsidRPr="00AE2A4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Максимальное наказание по данной статье предусматривает лишение свободы до 3 лет.</w:t>
      </w:r>
    </w:p>
    <w:p w:rsidR="006F2C43" w:rsidRDefault="00AE2A43" w:rsidP="00AE2A43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 w:rsidRPr="00AE2A43">
        <w:rPr>
          <w:bCs/>
          <w:color w:val="000000"/>
          <w:sz w:val="28"/>
          <w:szCs w:val="28"/>
        </w:rPr>
        <w:t xml:space="preserve"> </w:t>
      </w:r>
      <w:r w:rsidR="006F2C43" w:rsidRPr="006F2C43">
        <w:rPr>
          <w:bCs/>
          <w:color w:val="000000"/>
          <w:sz w:val="28"/>
          <w:szCs w:val="28"/>
        </w:rPr>
        <w:t>Если в результате пожара собственникам имущества</w:t>
      </w:r>
      <w:r w:rsidR="0044664A">
        <w:rPr>
          <w:bCs/>
          <w:color w:val="000000"/>
          <w:sz w:val="28"/>
          <w:szCs w:val="28"/>
        </w:rPr>
        <w:t xml:space="preserve"> был</w:t>
      </w:r>
      <w:r w:rsidR="006F2C43" w:rsidRPr="006F2C43">
        <w:rPr>
          <w:bCs/>
          <w:color w:val="000000"/>
          <w:sz w:val="28"/>
          <w:szCs w:val="28"/>
        </w:rPr>
        <w:t xml:space="preserve"> причинен крупный материальный ущерб (свыше 250 тыс. рублей), за </w:t>
      </w:r>
      <w:r>
        <w:rPr>
          <w:bCs/>
          <w:color w:val="000000"/>
          <w:sz w:val="28"/>
          <w:szCs w:val="28"/>
        </w:rPr>
        <w:t xml:space="preserve">это </w:t>
      </w:r>
      <w:r w:rsidR="006F2C43" w:rsidRPr="006F2C43">
        <w:rPr>
          <w:bCs/>
          <w:color w:val="000000"/>
          <w:sz w:val="28"/>
          <w:szCs w:val="28"/>
        </w:rPr>
        <w:t>наступает уголовная ответственность по ст</w:t>
      </w:r>
      <w:r w:rsidR="0044664A">
        <w:rPr>
          <w:bCs/>
          <w:color w:val="000000"/>
          <w:sz w:val="28"/>
          <w:szCs w:val="28"/>
        </w:rPr>
        <w:t>атье</w:t>
      </w:r>
      <w:r w:rsidR="006F2C43" w:rsidRPr="006F2C43">
        <w:rPr>
          <w:bCs/>
          <w:color w:val="000000"/>
          <w:sz w:val="28"/>
          <w:szCs w:val="28"/>
        </w:rPr>
        <w:t xml:space="preserve"> 168 </w:t>
      </w:r>
      <w:r w:rsidR="0044664A">
        <w:rPr>
          <w:bCs/>
          <w:color w:val="000000"/>
          <w:sz w:val="28"/>
          <w:szCs w:val="28"/>
        </w:rPr>
        <w:t>Уголовного кодекса Российской Федерации</w:t>
      </w:r>
      <w:r w:rsidR="0044664A">
        <w:rPr>
          <w:bCs/>
          <w:color w:val="000000"/>
          <w:sz w:val="28"/>
          <w:szCs w:val="28"/>
        </w:rPr>
        <w:t xml:space="preserve"> «</w:t>
      </w:r>
      <w:r w:rsidR="0044664A" w:rsidRPr="0044664A">
        <w:rPr>
          <w:bCs/>
          <w:color w:val="000000"/>
          <w:sz w:val="28"/>
          <w:szCs w:val="28"/>
        </w:rPr>
        <w:t>Уничтожение или повреждение имущества по неосторожности</w:t>
      </w:r>
      <w:r w:rsidR="0044664A">
        <w:rPr>
          <w:bCs/>
          <w:color w:val="000000"/>
          <w:sz w:val="28"/>
          <w:szCs w:val="28"/>
        </w:rPr>
        <w:t>»</w:t>
      </w:r>
      <w:r w:rsidR="006F2C43" w:rsidRPr="006F2C43">
        <w:rPr>
          <w:bCs/>
          <w:color w:val="000000"/>
          <w:sz w:val="28"/>
          <w:szCs w:val="28"/>
        </w:rPr>
        <w:t xml:space="preserve">, максимальное наказание по которой </w:t>
      </w:r>
      <w:r w:rsidR="00106043">
        <w:rPr>
          <w:bCs/>
          <w:color w:val="000000"/>
          <w:sz w:val="28"/>
          <w:szCs w:val="28"/>
        </w:rPr>
        <w:t>–</w:t>
      </w:r>
      <w:r w:rsidR="0044664A">
        <w:rPr>
          <w:bCs/>
          <w:color w:val="000000"/>
          <w:sz w:val="28"/>
          <w:szCs w:val="28"/>
        </w:rPr>
        <w:t xml:space="preserve"> </w:t>
      </w:r>
      <w:r w:rsidR="006F2C43" w:rsidRPr="006F2C43">
        <w:rPr>
          <w:bCs/>
          <w:color w:val="000000"/>
          <w:sz w:val="28"/>
          <w:szCs w:val="28"/>
        </w:rPr>
        <w:t>лишение свободы на срок до 1 года.</w:t>
      </w:r>
    </w:p>
    <w:p w:rsidR="00DE21C1" w:rsidRPr="0044664A" w:rsidRDefault="00AE2A43" w:rsidP="0044664A">
      <w:pPr>
        <w:pStyle w:val="a3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Телефон Дежурной части ОМВД России по Можайскому </w:t>
      </w:r>
      <w:proofErr w:type="spellStart"/>
      <w:r>
        <w:rPr>
          <w:bCs/>
          <w:color w:val="000000"/>
          <w:sz w:val="28"/>
          <w:szCs w:val="28"/>
        </w:rPr>
        <w:t>г.о</w:t>
      </w:r>
      <w:proofErr w:type="spellEnd"/>
      <w:r>
        <w:rPr>
          <w:bCs/>
          <w:color w:val="000000"/>
          <w:sz w:val="28"/>
          <w:szCs w:val="28"/>
        </w:rPr>
        <w:t xml:space="preserve">.: </w:t>
      </w:r>
      <w:r w:rsidR="0044664A" w:rsidRPr="0044664A">
        <w:rPr>
          <w:b/>
        </w:rPr>
        <w:t>8-</w:t>
      </w:r>
      <w:r w:rsidR="0044664A">
        <w:rPr>
          <w:b/>
        </w:rPr>
        <w:t>(</w:t>
      </w:r>
      <w:proofErr w:type="gramStart"/>
      <w:r w:rsidR="0044664A">
        <w:rPr>
          <w:b/>
        </w:rPr>
        <w:t>496</w:t>
      </w:r>
      <w:r w:rsidR="0044664A" w:rsidRPr="0044664A">
        <w:rPr>
          <w:b/>
        </w:rPr>
        <w:t>38</w:t>
      </w:r>
      <w:r w:rsidR="0044664A">
        <w:rPr>
          <w:b/>
        </w:rPr>
        <w:t>)-</w:t>
      </w:r>
      <w:proofErr w:type="gramEnd"/>
      <w:r w:rsidR="0044664A">
        <w:rPr>
          <w:b/>
        </w:rPr>
        <w:t>21-2</w:t>
      </w:r>
      <w:r w:rsidR="0044664A" w:rsidRPr="0044664A">
        <w:rPr>
          <w:b/>
        </w:rPr>
        <w:t>90</w:t>
      </w:r>
      <w:r w:rsidR="0044664A">
        <w:rPr>
          <w:b/>
        </w:rPr>
        <w:t>.</w:t>
      </w:r>
    </w:p>
    <w:sectPr w:rsidR="00DE21C1" w:rsidRPr="0044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C1"/>
    <w:rsid w:val="00106043"/>
    <w:rsid w:val="001133B4"/>
    <w:rsid w:val="0044664A"/>
    <w:rsid w:val="00627461"/>
    <w:rsid w:val="006F2C43"/>
    <w:rsid w:val="007D29CB"/>
    <w:rsid w:val="0087760A"/>
    <w:rsid w:val="00904290"/>
    <w:rsid w:val="00977C7B"/>
    <w:rsid w:val="00AE2A43"/>
    <w:rsid w:val="00DE21C1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8B3E-347C-49C7-A98C-EEECE73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7C7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77C7B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AE2A43"/>
  </w:style>
  <w:style w:type="character" w:styleId="a4">
    <w:name w:val="Hyperlink"/>
    <w:basedOn w:val="a0"/>
    <w:uiPriority w:val="99"/>
    <w:semiHidden/>
    <w:unhideWhenUsed/>
    <w:rsid w:val="00AE2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2020-04-28T08:21:00Z</dcterms:created>
  <dcterms:modified xsi:type="dcterms:W3CDTF">2020-04-28T08:21:00Z</dcterms:modified>
</cp:coreProperties>
</file>