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DA" w:rsidRDefault="00D77CE4" w:rsidP="0078418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7CE4">
        <w:rPr>
          <w:rFonts w:ascii="Times New Roman" w:hAnsi="Times New Roman" w:cs="Times New Roman"/>
          <w:sz w:val="28"/>
        </w:rPr>
        <w:t>Уважа</w:t>
      </w:r>
      <w:r>
        <w:rPr>
          <w:rFonts w:ascii="Times New Roman" w:hAnsi="Times New Roman" w:cs="Times New Roman"/>
          <w:sz w:val="28"/>
        </w:rPr>
        <w:t>емые жители Можайского городского округа!</w:t>
      </w:r>
    </w:p>
    <w:p w:rsidR="00614F56" w:rsidRDefault="00614F56" w:rsidP="007841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введением на территории Московской области электронных пропусков, в Можайском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.о. активизировались мошенники. Будьте предельно внимательны при оформлении цифровых пропусков. Не вводите свои персональные данные на подозрительных сайтах, пользуйтесь только официальным порталом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! Узнать подробнее про оформление пропуска вы можете на сайте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 Московской области: </w:t>
      </w:r>
      <w:proofErr w:type="spellStart"/>
      <w:r>
        <w:rPr>
          <w:rFonts w:ascii="Times New Roman" w:hAnsi="Times New Roman" w:cs="Times New Roman"/>
          <w:sz w:val="28"/>
        </w:rPr>
        <w:t>uslugi.mosreg.ru</w:t>
      </w:r>
      <w:proofErr w:type="spellEnd"/>
    </w:p>
    <w:p w:rsidR="00614F56" w:rsidRPr="00D77CE4" w:rsidRDefault="00614F56" w:rsidP="0078418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614F56" w:rsidRPr="00D77CE4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CE4"/>
    <w:rsid w:val="00420154"/>
    <w:rsid w:val="00614F56"/>
    <w:rsid w:val="00784185"/>
    <w:rsid w:val="00C42BE6"/>
    <w:rsid w:val="00CD72DA"/>
    <w:rsid w:val="00D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2020-04-13T10:51:00Z</dcterms:created>
  <dcterms:modified xsi:type="dcterms:W3CDTF">2020-04-13T14:45:00Z</dcterms:modified>
</cp:coreProperties>
</file>