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13" w:rsidRPr="00DB5348" w:rsidRDefault="00DB5348" w:rsidP="0094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AF">
        <w:rPr>
          <w:rFonts w:ascii="Times New Roman" w:hAnsi="Times New Roman" w:cs="Times New Roman"/>
          <w:b/>
          <w:sz w:val="28"/>
          <w:szCs w:val="28"/>
        </w:rPr>
        <w:t>ОМВД России по Можайскому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72AF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72AF">
        <w:rPr>
          <w:rFonts w:ascii="Times New Roman" w:hAnsi="Times New Roman" w:cs="Times New Roman"/>
          <w:b/>
          <w:sz w:val="28"/>
          <w:szCs w:val="28"/>
        </w:rPr>
        <w:t xml:space="preserve"> предупреждает об ответственности за совершение административных правонарушений</w:t>
      </w:r>
      <w:r w:rsidR="009444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период голосования по вопросу одобрения изменений</w:t>
      </w:r>
      <w:r w:rsidR="0094441F">
        <w:rPr>
          <w:rFonts w:ascii="Times New Roman" w:hAnsi="Times New Roman" w:cs="Times New Roman"/>
          <w:b/>
          <w:sz w:val="28"/>
          <w:szCs w:val="28"/>
        </w:rPr>
        <w:t xml:space="preserve"> в Конституцию РФ</w:t>
      </w:r>
    </w:p>
    <w:p w:rsidR="00DB5348" w:rsidRDefault="006D6B13" w:rsidP="006D6B13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сегодняшнего дня начинается</w:t>
      </w:r>
      <w:r w:rsidRPr="006D6B13">
        <w:rPr>
          <w:rFonts w:ascii="Times New Roman" w:hAnsi="Times New Roman" w:cs="Times New Roman"/>
          <w:sz w:val="28"/>
          <w:szCs w:val="28"/>
        </w:rPr>
        <w:t xml:space="preserve"> голосован</w:t>
      </w:r>
      <w:r w:rsidR="00DB5348">
        <w:rPr>
          <w:rFonts w:ascii="Times New Roman" w:hAnsi="Times New Roman" w:cs="Times New Roman"/>
          <w:sz w:val="28"/>
          <w:szCs w:val="28"/>
        </w:rPr>
        <w:t>ие по поправкам в Конституцию Российской Федерации</w:t>
      </w:r>
      <w:r w:rsidRPr="006D6B13">
        <w:rPr>
          <w:rFonts w:ascii="Times New Roman" w:hAnsi="Times New Roman" w:cs="Times New Roman"/>
          <w:sz w:val="28"/>
          <w:szCs w:val="28"/>
        </w:rPr>
        <w:t xml:space="preserve">. </w:t>
      </w:r>
      <w:r w:rsidR="00023048" w:rsidRPr="00BA26D4">
        <w:rPr>
          <w:rFonts w:ascii="Times New Roman" w:hAnsi="Times New Roman" w:cs="Times New Roman"/>
          <w:sz w:val="28"/>
          <w:szCs w:val="28"/>
        </w:rPr>
        <w:t>Голосование продлится семь дней - с 25 июня по 1 июля. Это сделали для того, чтобы не собирать сразу много людей на участках</w:t>
      </w:r>
      <w:r w:rsidR="00023048">
        <w:rPr>
          <w:rFonts w:ascii="Times New Roman" w:hAnsi="Times New Roman" w:cs="Times New Roman"/>
          <w:sz w:val="28"/>
          <w:szCs w:val="28"/>
        </w:rPr>
        <w:t xml:space="preserve">. </w:t>
      </w:r>
      <w:r w:rsidR="00DB5348">
        <w:rPr>
          <w:rFonts w:ascii="Times New Roman" w:hAnsi="Times New Roman" w:cs="Times New Roman"/>
          <w:sz w:val="28"/>
          <w:szCs w:val="28"/>
        </w:rPr>
        <w:t xml:space="preserve">На территории Можайского городского округа образовано 64 избирательных участка. В целях обеспечения общественной безопасности на избирательных участках задействовано 140 сотрудников органов внутренних дел. </w:t>
      </w:r>
    </w:p>
    <w:p w:rsidR="00DB5348" w:rsidRPr="00BB72AF" w:rsidRDefault="00DB5348" w:rsidP="00886D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</w:t>
      </w:r>
      <w:r w:rsidRPr="00BB72AF">
        <w:rPr>
          <w:rFonts w:ascii="Times New Roman" w:hAnsi="Times New Roman" w:cs="Times New Roman"/>
          <w:sz w:val="28"/>
          <w:szCs w:val="28"/>
        </w:rPr>
        <w:t xml:space="preserve"> предупреждает об ответственности за совершение </w:t>
      </w:r>
      <w:proofErr w:type="gramStart"/>
      <w:r w:rsidRPr="00BB72AF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proofErr w:type="gramEnd"/>
      <w:r w:rsidRPr="00BB72AF">
        <w:rPr>
          <w:rFonts w:ascii="Times New Roman" w:hAnsi="Times New Roman" w:cs="Times New Roman"/>
          <w:sz w:val="28"/>
          <w:szCs w:val="28"/>
        </w:rPr>
        <w:t xml:space="preserve"> посягающих на общественный порядок и общественную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B72A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по вопросу одобрения изменени</w:t>
      </w:r>
      <w:r w:rsidR="00886DB5">
        <w:rPr>
          <w:rFonts w:ascii="Times New Roman" w:hAnsi="Times New Roman" w:cs="Times New Roman"/>
          <w:sz w:val="28"/>
          <w:szCs w:val="28"/>
        </w:rPr>
        <w:t xml:space="preserve">й в Конституцию РФ. </w:t>
      </w:r>
    </w:p>
    <w:p w:rsidR="00DB5348" w:rsidRDefault="00DB5348" w:rsidP="00DB53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2AF">
        <w:rPr>
          <w:rFonts w:ascii="Times New Roman" w:hAnsi="Times New Roman" w:cs="Times New Roman"/>
          <w:sz w:val="28"/>
          <w:szCs w:val="28"/>
        </w:rPr>
        <w:t xml:space="preserve">В статье 31 Конституции РФ закреплено право граждан на проведение собраний, митингов, пикетов, шествий, демонстраций. В статье четко прописано, что граждане имеют право собираться мирно, без оружия. </w:t>
      </w:r>
      <w:r>
        <w:rPr>
          <w:rFonts w:ascii="Times New Roman" w:hAnsi="Times New Roman" w:cs="Times New Roman"/>
          <w:sz w:val="28"/>
          <w:szCs w:val="28"/>
        </w:rPr>
        <w:t>При этом митинг обязательно должен быть санкционирован. Организатор обязан подать в местную администрацию уведомление о проведении митинга. Митинг будет считаться незаконным, если уведомление не было подано</w:t>
      </w:r>
      <w:r w:rsidR="00886DB5">
        <w:rPr>
          <w:rFonts w:ascii="Times New Roman" w:hAnsi="Times New Roman" w:cs="Times New Roman"/>
          <w:sz w:val="28"/>
          <w:szCs w:val="28"/>
        </w:rPr>
        <w:t xml:space="preserve"> в срок или он не был согласован.</w:t>
      </w:r>
    </w:p>
    <w:p w:rsidR="00DB5348" w:rsidRPr="00BB72AF" w:rsidRDefault="00DB5348" w:rsidP="00886D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2AF">
        <w:rPr>
          <w:rFonts w:ascii="Times New Roman" w:hAnsi="Times New Roman" w:cs="Times New Roman"/>
          <w:sz w:val="28"/>
          <w:szCs w:val="28"/>
        </w:rPr>
        <w:t>За проведение несанкционированного мит</w:t>
      </w:r>
      <w:r>
        <w:rPr>
          <w:rFonts w:ascii="Times New Roman" w:hAnsi="Times New Roman" w:cs="Times New Roman"/>
          <w:sz w:val="28"/>
          <w:szCs w:val="28"/>
        </w:rPr>
        <w:t xml:space="preserve">инга </w:t>
      </w:r>
      <w:r w:rsidR="00886DB5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>
        <w:rPr>
          <w:rFonts w:ascii="Times New Roman" w:hAnsi="Times New Roman" w:cs="Times New Roman"/>
          <w:sz w:val="28"/>
          <w:szCs w:val="28"/>
        </w:rPr>
        <w:t>грозит административная и уголовная ответственность.</w:t>
      </w:r>
      <w:r w:rsidR="008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санкция </w:t>
      </w:r>
      <w:r w:rsidR="00886DB5">
        <w:rPr>
          <w:rFonts w:ascii="Times New Roman" w:hAnsi="Times New Roman" w:cs="Times New Roman"/>
          <w:sz w:val="28"/>
          <w:szCs w:val="28"/>
        </w:rPr>
        <w:t>стать</w:t>
      </w:r>
      <w:r w:rsidR="00886DB5">
        <w:rPr>
          <w:rFonts w:ascii="Times New Roman" w:hAnsi="Times New Roman" w:cs="Times New Roman"/>
          <w:sz w:val="28"/>
          <w:szCs w:val="28"/>
        </w:rPr>
        <w:t>и</w:t>
      </w:r>
      <w:r w:rsidR="00886DB5">
        <w:rPr>
          <w:rFonts w:ascii="Times New Roman" w:hAnsi="Times New Roman" w:cs="Times New Roman"/>
          <w:sz w:val="28"/>
          <w:szCs w:val="28"/>
        </w:rPr>
        <w:t xml:space="preserve"> 20.2 КоАП РФ</w:t>
      </w:r>
      <w:r w:rsidR="00886DB5">
        <w:rPr>
          <w:rFonts w:ascii="Times New Roman" w:hAnsi="Times New Roman" w:cs="Times New Roman"/>
          <w:sz w:val="28"/>
          <w:szCs w:val="28"/>
        </w:rPr>
        <w:t xml:space="preserve"> «</w:t>
      </w:r>
      <w:r w:rsidR="00886DB5" w:rsidRPr="00886DB5">
        <w:rPr>
          <w:rFonts w:ascii="Times New Roman" w:hAnsi="Times New Roman" w:cs="Times New Roman"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 w:rsidR="00886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для граждан штраф до 300 тысяч рублей, либо арест до 30 суток. Юридическим лицам грозит штраф до 1 млн рублей.</w:t>
      </w:r>
    </w:p>
    <w:p w:rsidR="00DB5348" w:rsidRDefault="00DB5348" w:rsidP="00886D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2AF">
        <w:rPr>
          <w:rFonts w:ascii="Times New Roman" w:hAnsi="Times New Roman" w:cs="Times New Roman"/>
          <w:sz w:val="28"/>
          <w:szCs w:val="28"/>
        </w:rPr>
        <w:t>Граждане-участники или организаторы, которые неоднократно совершали правонарушения и привлекались к административной ответственности по статье 20.2 КоАП РФ более двух раз в течение 180 дней, будут привлечены к уголовной ответственности по статье 212.1 УК РФ</w:t>
      </w:r>
      <w:r w:rsidR="00886DB5">
        <w:rPr>
          <w:rFonts w:ascii="Times New Roman" w:hAnsi="Times New Roman" w:cs="Times New Roman"/>
          <w:sz w:val="28"/>
          <w:szCs w:val="28"/>
        </w:rPr>
        <w:t xml:space="preserve"> «</w:t>
      </w:r>
      <w:r w:rsidR="00886DB5" w:rsidRPr="00886DB5">
        <w:rPr>
          <w:rFonts w:ascii="Times New Roman" w:hAnsi="Times New Roman" w:cs="Times New Roman"/>
          <w:sz w:val="28"/>
          <w:szCs w:val="28"/>
        </w:rPr>
        <w:t>Неоднократное нарушение установленного порядка организации либо проведения собрания, митинга, демонстрации, шествия или пикетирования</w:t>
      </w:r>
      <w:r w:rsidR="00886DB5">
        <w:rPr>
          <w:rFonts w:ascii="Times New Roman" w:hAnsi="Times New Roman" w:cs="Times New Roman"/>
          <w:sz w:val="28"/>
          <w:szCs w:val="28"/>
        </w:rPr>
        <w:t>»</w:t>
      </w:r>
      <w:r w:rsidRPr="00BB7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наказание </w:t>
      </w:r>
      <w:r w:rsidR="00886DB5">
        <w:rPr>
          <w:rFonts w:ascii="Times New Roman" w:hAnsi="Times New Roman" w:cs="Times New Roman"/>
          <w:sz w:val="28"/>
          <w:szCs w:val="28"/>
        </w:rPr>
        <w:t>по данной статье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лишение свободы на срок до 5 лет.</w:t>
      </w:r>
    </w:p>
    <w:p w:rsidR="00886DB5" w:rsidRPr="00BA26D4" w:rsidRDefault="00886DB5" w:rsidP="00886D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 Не поддавайтесь на провокации!</w:t>
      </w:r>
    </w:p>
    <w:p w:rsidR="006D6B13" w:rsidRPr="006D6B13" w:rsidRDefault="006D6B13" w:rsidP="006D6B13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13">
        <w:rPr>
          <w:rFonts w:ascii="Times New Roman" w:hAnsi="Times New Roman" w:cs="Times New Roman"/>
          <w:sz w:val="28"/>
          <w:szCs w:val="28"/>
        </w:rPr>
        <w:t>Со всей актуальной информацией по голосованию можно оз</w:t>
      </w:r>
      <w:r w:rsidR="00023048">
        <w:rPr>
          <w:rFonts w:ascii="Times New Roman" w:hAnsi="Times New Roman" w:cs="Times New Roman"/>
          <w:sz w:val="28"/>
          <w:szCs w:val="28"/>
        </w:rPr>
        <w:t>накомиться на сайте конституция</w:t>
      </w:r>
      <w:r w:rsidRPr="006D6B13">
        <w:rPr>
          <w:rFonts w:ascii="Times New Roman" w:hAnsi="Times New Roman" w:cs="Times New Roman"/>
          <w:sz w:val="28"/>
          <w:szCs w:val="28"/>
        </w:rPr>
        <w:t>2020.рф.</w:t>
      </w:r>
    </w:p>
    <w:p w:rsidR="0094441F" w:rsidRDefault="00023048" w:rsidP="0094441F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34BF" w:rsidRPr="00843681">
        <w:rPr>
          <w:rFonts w:ascii="Times New Roman" w:hAnsi="Times New Roman" w:cs="Times New Roman"/>
          <w:sz w:val="28"/>
          <w:szCs w:val="28"/>
        </w:rPr>
        <w:t>принимает заявления (сообщения) в Дежурной части ОМВД.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1F" w:rsidRPr="00843681">
        <w:rPr>
          <w:rFonts w:ascii="Times New Roman" w:hAnsi="Times New Roman" w:cs="Times New Roman"/>
          <w:sz w:val="28"/>
          <w:szCs w:val="28"/>
        </w:rPr>
        <w:t>Телефон дежурной части ОМВД</w:t>
      </w:r>
      <w:r w:rsidR="0094441F">
        <w:rPr>
          <w:rFonts w:ascii="Times New Roman" w:hAnsi="Times New Roman" w:cs="Times New Roman"/>
          <w:sz w:val="28"/>
          <w:szCs w:val="28"/>
        </w:rPr>
        <w:t>:</w:t>
      </w:r>
      <w:r w:rsidR="0094441F" w:rsidRPr="00843681">
        <w:rPr>
          <w:rFonts w:ascii="Times New Roman" w:hAnsi="Times New Roman" w:cs="Times New Roman"/>
          <w:sz w:val="28"/>
          <w:szCs w:val="28"/>
        </w:rPr>
        <w:t xml:space="preserve"> +7 (49638) 2-12-90</w:t>
      </w:r>
      <w:bookmarkStart w:id="0" w:name="_GoBack"/>
      <w:bookmarkEnd w:id="0"/>
    </w:p>
    <w:p w:rsidR="00843681" w:rsidRPr="00843681" w:rsidRDefault="004534BF" w:rsidP="00023048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681">
        <w:rPr>
          <w:rFonts w:ascii="Times New Roman" w:hAnsi="Times New Roman" w:cs="Times New Roman"/>
          <w:sz w:val="28"/>
          <w:szCs w:val="28"/>
        </w:rPr>
        <w:t xml:space="preserve">Подать обращение к руководителю ОМВД, запросить сведения о деятельности сотрудников органов внутренних дел или сообщить важную информацию можно также на сайте можайск.50.мвд.рф </w:t>
      </w:r>
      <w:r w:rsidR="00843681" w:rsidRPr="00843681">
        <w:rPr>
          <w:rFonts w:ascii="Times New Roman" w:hAnsi="Times New Roman" w:cs="Times New Roman"/>
          <w:sz w:val="28"/>
          <w:szCs w:val="28"/>
        </w:rPr>
        <w:t>или mozhaysk.50.mvd.ru во вкладке</w:t>
      </w:r>
      <w:r w:rsidRPr="00843681">
        <w:rPr>
          <w:rFonts w:ascii="Times New Roman" w:hAnsi="Times New Roman" w:cs="Times New Roman"/>
          <w:sz w:val="28"/>
          <w:szCs w:val="28"/>
        </w:rPr>
        <w:t xml:space="preserve"> </w:t>
      </w:r>
      <w:r w:rsidR="00843681" w:rsidRPr="00843681">
        <w:rPr>
          <w:rFonts w:ascii="Times New Roman" w:hAnsi="Times New Roman" w:cs="Times New Roman"/>
          <w:sz w:val="28"/>
          <w:szCs w:val="28"/>
        </w:rPr>
        <w:t>«</w:t>
      </w:r>
      <w:r w:rsidRPr="00843681">
        <w:rPr>
          <w:rFonts w:ascii="Times New Roman" w:hAnsi="Times New Roman" w:cs="Times New Roman"/>
          <w:sz w:val="28"/>
          <w:szCs w:val="28"/>
        </w:rPr>
        <w:t>Прием обращений</w:t>
      </w:r>
      <w:r w:rsidR="00843681" w:rsidRPr="00843681">
        <w:rPr>
          <w:rFonts w:ascii="Times New Roman" w:hAnsi="Times New Roman" w:cs="Times New Roman"/>
          <w:sz w:val="28"/>
          <w:szCs w:val="28"/>
        </w:rPr>
        <w:t xml:space="preserve">». </w:t>
      </w:r>
      <w:r w:rsidRPr="00843681">
        <w:rPr>
          <w:rFonts w:ascii="Times New Roman" w:hAnsi="Times New Roman" w:cs="Times New Roman"/>
          <w:sz w:val="28"/>
          <w:szCs w:val="28"/>
        </w:rPr>
        <w:lastRenderedPageBreak/>
        <w:t>Обращения в Главное управление МВД России по Московской области принимаются на са</w:t>
      </w:r>
      <w:r w:rsidR="00843681" w:rsidRPr="00843681">
        <w:rPr>
          <w:rFonts w:ascii="Times New Roman" w:hAnsi="Times New Roman" w:cs="Times New Roman"/>
          <w:sz w:val="28"/>
          <w:szCs w:val="28"/>
        </w:rPr>
        <w:t xml:space="preserve">йте </w:t>
      </w:r>
      <w:r w:rsidRPr="00843681">
        <w:rPr>
          <w:rFonts w:ascii="Times New Roman" w:hAnsi="Times New Roman" w:cs="Times New Roman"/>
          <w:sz w:val="28"/>
          <w:szCs w:val="28"/>
        </w:rPr>
        <w:t xml:space="preserve">50.мвд.рф </w:t>
      </w:r>
      <w:r w:rsidR="00843681" w:rsidRPr="00843681">
        <w:rPr>
          <w:rFonts w:ascii="Times New Roman" w:hAnsi="Times New Roman" w:cs="Times New Roman"/>
          <w:sz w:val="28"/>
          <w:szCs w:val="28"/>
        </w:rPr>
        <w:t>или 50.</w:t>
      </w:r>
      <w:proofErr w:type="spellStart"/>
      <w:r w:rsidR="00843681" w:rsidRPr="00843681">
        <w:rPr>
          <w:rFonts w:ascii="Times New Roman" w:hAnsi="Times New Roman" w:cs="Times New Roman"/>
          <w:sz w:val="28"/>
          <w:szCs w:val="28"/>
          <w:lang w:val="en-US"/>
        </w:rPr>
        <w:t>mvd</w:t>
      </w:r>
      <w:proofErr w:type="spellEnd"/>
      <w:r w:rsidR="00843681" w:rsidRPr="00843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3681" w:rsidRPr="008436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3681" w:rsidRPr="00843681"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843681">
        <w:rPr>
          <w:rFonts w:ascii="Times New Roman" w:hAnsi="Times New Roman" w:cs="Times New Roman"/>
          <w:sz w:val="28"/>
          <w:szCs w:val="28"/>
        </w:rPr>
        <w:t>Для граждан</w:t>
      </w:r>
      <w:r w:rsidR="00843681" w:rsidRPr="00843681">
        <w:rPr>
          <w:rFonts w:ascii="Times New Roman" w:hAnsi="Times New Roman" w:cs="Times New Roman"/>
          <w:sz w:val="28"/>
          <w:szCs w:val="28"/>
        </w:rPr>
        <w:t>» - «</w:t>
      </w:r>
      <w:r w:rsidRPr="00843681">
        <w:rPr>
          <w:rFonts w:ascii="Times New Roman" w:hAnsi="Times New Roman" w:cs="Times New Roman"/>
          <w:sz w:val="28"/>
          <w:szCs w:val="28"/>
        </w:rPr>
        <w:t>Прием обращений</w:t>
      </w:r>
      <w:r w:rsidR="00843681" w:rsidRPr="008436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3681" w:rsidRPr="00843681" w:rsidRDefault="00843681" w:rsidP="00843681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681">
        <w:rPr>
          <w:rFonts w:ascii="Times New Roman" w:hAnsi="Times New Roman" w:cs="Times New Roman"/>
          <w:sz w:val="28"/>
          <w:szCs w:val="28"/>
        </w:rPr>
        <w:t>Анонимность гарантируется!</w:t>
      </w:r>
    </w:p>
    <w:p w:rsidR="004534BF" w:rsidRPr="00843681" w:rsidRDefault="004534BF" w:rsidP="00843681">
      <w:pPr>
        <w:tabs>
          <w:tab w:val="left" w:pos="326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681">
        <w:rPr>
          <w:rFonts w:ascii="Times New Roman" w:hAnsi="Times New Roman" w:cs="Times New Roman"/>
          <w:sz w:val="28"/>
          <w:szCs w:val="28"/>
        </w:rPr>
        <w:t>Напоминаем, что вы можете получить государственные услуги</w:t>
      </w:r>
      <w:r w:rsidR="00843681" w:rsidRPr="00843681">
        <w:rPr>
          <w:rFonts w:ascii="Times New Roman" w:hAnsi="Times New Roman" w:cs="Times New Roman"/>
          <w:sz w:val="28"/>
          <w:szCs w:val="28"/>
        </w:rPr>
        <w:t xml:space="preserve">, предоставляемые ОМВД России по Можайскому </w:t>
      </w:r>
      <w:proofErr w:type="spellStart"/>
      <w:r w:rsidR="00843681" w:rsidRPr="0084368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43681" w:rsidRPr="00843681">
        <w:rPr>
          <w:rFonts w:ascii="Times New Roman" w:hAnsi="Times New Roman" w:cs="Times New Roman"/>
          <w:sz w:val="28"/>
          <w:szCs w:val="28"/>
        </w:rPr>
        <w:t>. онлайн на сайте gosuslugi.ru</w:t>
      </w:r>
    </w:p>
    <w:sectPr w:rsidR="004534BF" w:rsidRPr="00843681" w:rsidSect="0088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90D"/>
    <w:multiLevelType w:val="hybridMultilevel"/>
    <w:tmpl w:val="18AE38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F64BC7"/>
    <w:multiLevelType w:val="hybridMultilevel"/>
    <w:tmpl w:val="BF628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6A6679"/>
    <w:multiLevelType w:val="hybridMultilevel"/>
    <w:tmpl w:val="F11438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BE3DC5"/>
    <w:multiLevelType w:val="hybridMultilevel"/>
    <w:tmpl w:val="01CC6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6E047C"/>
    <w:multiLevelType w:val="hybridMultilevel"/>
    <w:tmpl w:val="6BB6A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F"/>
    <w:rsid w:val="00023048"/>
    <w:rsid w:val="003A34E1"/>
    <w:rsid w:val="004534BF"/>
    <w:rsid w:val="0047733F"/>
    <w:rsid w:val="006D6B13"/>
    <w:rsid w:val="00843681"/>
    <w:rsid w:val="00886DB5"/>
    <w:rsid w:val="0094441F"/>
    <w:rsid w:val="00BA26D4"/>
    <w:rsid w:val="00D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1217E-EBFF-4F7B-8388-9E7DA7F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2020-06-25T07:03:00Z</cp:lastPrinted>
  <dcterms:created xsi:type="dcterms:W3CDTF">2020-06-25T06:33:00Z</dcterms:created>
  <dcterms:modified xsi:type="dcterms:W3CDTF">2020-06-25T07:10:00Z</dcterms:modified>
</cp:coreProperties>
</file>