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C9A" w:rsidRPr="00043C9A" w:rsidRDefault="001B5528" w:rsidP="00043C9A">
      <w:pPr>
        <w:ind w:firstLine="709"/>
        <w:contextualSpacing/>
        <w:jc w:val="center"/>
        <w:rPr>
          <w:rFonts w:ascii="Times New Roman" w:hAnsi="Times New Roman" w:cs="Times New Roman"/>
          <w:b/>
          <w:sz w:val="28"/>
        </w:rPr>
      </w:pPr>
      <w:r w:rsidRPr="001B5528">
        <w:rPr>
          <w:rFonts w:ascii="Times New Roman" w:hAnsi="Times New Roman" w:cs="Times New Roman"/>
          <w:b/>
          <w:sz w:val="28"/>
        </w:rPr>
        <w:t>Некоторые изменени</w:t>
      </w:r>
      <w:r>
        <w:rPr>
          <w:rFonts w:ascii="Times New Roman" w:hAnsi="Times New Roman" w:cs="Times New Roman"/>
          <w:b/>
          <w:sz w:val="28"/>
        </w:rPr>
        <w:t>я в Российском законодательстве</w:t>
      </w:r>
      <w:bookmarkStart w:id="0" w:name="_GoBack"/>
      <w:bookmarkEnd w:id="0"/>
      <w:r w:rsidR="00043C9A" w:rsidRPr="00043C9A">
        <w:rPr>
          <w:rFonts w:ascii="Times New Roman" w:hAnsi="Times New Roman" w:cs="Times New Roman"/>
          <w:b/>
          <w:sz w:val="28"/>
        </w:rPr>
        <w:t>.</w:t>
      </w:r>
    </w:p>
    <w:p w:rsidR="00043C9A" w:rsidRPr="00043C9A" w:rsidRDefault="00043C9A" w:rsidP="00043C9A">
      <w:pPr>
        <w:ind w:firstLine="709"/>
        <w:contextualSpacing/>
        <w:jc w:val="both"/>
        <w:rPr>
          <w:rFonts w:ascii="Times New Roman" w:hAnsi="Times New Roman" w:cs="Times New Roman"/>
          <w:b/>
          <w:i/>
          <w:sz w:val="20"/>
        </w:rPr>
      </w:pPr>
      <w:r w:rsidRPr="00043C9A">
        <w:rPr>
          <w:rFonts w:ascii="Times New Roman" w:hAnsi="Times New Roman" w:cs="Times New Roman"/>
          <w:b/>
          <w:i/>
          <w:sz w:val="20"/>
        </w:rPr>
        <w:t>(Информация предоставлена АО «Консультант Плюс».)</w:t>
      </w:r>
    </w:p>
    <w:p w:rsidR="00043C9A" w:rsidRPr="00043C9A" w:rsidRDefault="00043C9A" w:rsidP="00043C9A">
      <w:pPr>
        <w:ind w:firstLine="709"/>
        <w:contextualSpacing/>
        <w:jc w:val="both"/>
        <w:rPr>
          <w:rFonts w:ascii="Times New Roman" w:hAnsi="Times New Roman" w:cs="Times New Roman"/>
        </w:rPr>
      </w:pPr>
    </w:p>
    <w:p w:rsidR="00EE3D5A" w:rsidRPr="00043C9A" w:rsidRDefault="00EE3D5A" w:rsidP="00043C9A">
      <w:pPr>
        <w:ind w:firstLine="709"/>
        <w:contextualSpacing/>
        <w:jc w:val="both"/>
        <w:rPr>
          <w:rFonts w:ascii="Times New Roman" w:hAnsi="Times New Roman" w:cs="Times New Roman"/>
          <w:b/>
          <w:sz w:val="28"/>
          <w:szCs w:val="28"/>
        </w:rPr>
      </w:pPr>
      <w:r w:rsidRPr="00043C9A">
        <w:rPr>
          <w:rFonts w:ascii="Times New Roman" w:hAnsi="Times New Roman" w:cs="Times New Roman"/>
          <w:b/>
          <w:sz w:val="28"/>
          <w:szCs w:val="28"/>
        </w:rPr>
        <w:t>В КоАП РФ планируют усилить ответственность за оскорбления</w:t>
      </w:r>
    </w:p>
    <w:p w:rsidR="00EE3D5A" w:rsidRPr="00043C9A" w:rsidRDefault="00EE3D5A" w:rsidP="00043C9A">
      <w:pPr>
        <w:ind w:firstLine="709"/>
        <w:contextualSpacing/>
        <w:jc w:val="both"/>
        <w:rPr>
          <w:rFonts w:ascii="Times New Roman" w:hAnsi="Times New Roman" w:cs="Times New Roman"/>
          <w:sz w:val="28"/>
          <w:szCs w:val="28"/>
        </w:rPr>
      </w:pPr>
      <w:r w:rsidRPr="00043C9A">
        <w:rPr>
          <w:rFonts w:ascii="Times New Roman" w:hAnsi="Times New Roman" w:cs="Times New Roman"/>
          <w:sz w:val="28"/>
          <w:szCs w:val="28"/>
        </w:rPr>
        <w:t>В Госдуму внесен законопроект, которым предлагается расширить понятие "оскорбление" в КоАП РФ. Сейчас оскорбление может быть выражено только в неприличной форме. Предлагают учитывать также иную унизительную, оскорбляющую общественную нравственность форму.</w:t>
      </w:r>
    </w:p>
    <w:p w:rsidR="00EE3D5A" w:rsidRPr="00043C9A" w:rsidRDefault="00EE3D5A" w:rsidP="00043C9A">
      <w:pPr>
        <w:ind w:firstLine="709"/>
        <w:contextualSpacing/>
        <w:jc w:val="both"/>
        <w:rPr>
          <w:rFonts w:ascii="Times New Roman" w:hAnsi="Times New Roman" w:cs="Times New Roman"/>
          <w:sz w:val="28"/>
          <w:szCs w:val="28"/>
        </w:rPr>
      </w:pPr>
      <w:r w:rsidRPr="00043C9A">
        <w:rPr>
          <w:rFonts w:ascii="Times New Roman" w:hAnsi="Times New Roman" w:cs="Times New Roman"/>
          <w:sz w:val="28"/>
          <w:szCs w:val="28"/>
        </w:rPr>
        <w:t>Штрафовать хотят не только за оскорбление другого лица, но и группы лиц. При этом увеличатся и штрафы: для должностных лиц они составят от 30 тыс. до 50 тыс. руб., для юрлиц от 100 тыс. до 200 тыс. руб. Для последних, например, они сейчас в два раза меньше.</w:t>
      </w:r>
    </w:p>
    <w:p w:rsidR="00EE3D5A" w:rsidRPr="00043C9A" w:rsidRDefault="00EE3D5A" w:rsidP="00043C9A">
      <w:pPr>
        <w:ind w:firstLine="709"/>
        <w:contextualSpacing/>
        <w:jc w:val="both"/>
        <w:rPr>
          <w:rFonts w:ascii="Times New Roman" w:hAnsi="Times New Roman" w:cs="Times New Roman"/>
          <w:sz w:val="28"/>
          <w:szCs w:val="28"/>
        </w:rPr>
      </w:pPr>
      <w:r w:rsidRPr="00043C9A">
        <w:rPr>
          <w:rFonts w:ascii="Times New Roman" w:hAnsi="Times New Roman" w:cs="Times New Roman"/>
          <w:sz w:val="28"/>
          <w:szCs w:val="28"/>
        </w:rPr>
        <w:t>Планируют увеличить суммы штрафов и за оскорбления, например в публичном выступлении или в СМИ. Должностное лицо заплатит от 50 тыс. до 100 тыс. руб. (сейчас от 30 тыс. до 50 тыс. руб., а юрлицо - от 200 тыс. до 700 тыс. руб. (сейчас от 100 тыс. до 500 тыс. руб.). На такие же суммы планируют наказывать и в случае оскорбления в интернете. Тем самым действующий состав правонарушения будет расширен.</w:t>
      </w:r>
    </w:p>
    <w:p w:rsidR="00EE3D5A" w:rsidRPr="00043C9A" w:rsidRDefault="00EE3D5A" w:rsidP="00043C9A">
      <w:pPr>
        <w:ind w:firstLine="709"/>
        <w:contextualSpacing/>
        <w:jc w:val="both"/>
        <w:rPr>
          <w:rFonts w:ascii="Times New Roman" w:hAnsi="Times New Roman" w:cs="Times New Roman"/>
          <w:sz w:val="28"/>
          <w:szCs w:val="28"/>
        </w:rPr>
      </w:pPr>
      <w:r w:rsidRPr="00043C9A">
        <w:rPr>
          <w:rFonts w:ascii="Times New Roman" w:hAnsi="Times New Roman" w:cs="Times New Roman"/>
          <w:sz w:val="28"/>
          <w:szCs w:val="28"/>
        </w:rPr>
        <w:t>За непринятие мер по недопущению оскорблений в произведении, которое демонстрируется публично, в СМИ или в интернете должностным лицам придется заплатить от 30 тыс. до 50 тыс. руб., юрлицам - от 50 тыс. до 100 тыс. руб.</w:t>
      </w:r>
    </w:p>
    <w:p w:rsidR="00EE3D5A" w:rsidRPr="00043C9A" w:rsidRDefault="00EE3D5A" w:rsidP="00043C9A">
      <w:pPr>
        <w:ind w:firstLine="709"/>
        <w:contextualSpacing/>
        <w:jc w:val="both"/>
        <w:rPr>
          <w:rFonts w:ascii="Times New Roman" w:hAnsi="Times New Roman" w:cs="Times New Roman"/>
          <w:sz w:val="28"/>
          <w:szCs w:val="28"/>
        </w:rPr>
      </w:pPr>
      <w:r w:rsidRPr="00043C9A">
        <w:rPr>
          <w:rFonts w:ascii="Times New Roman" w:hAnsi="Times New Roman" w:cs="Times New Roman"/>
          <w:sz w:val="28"/>
          <w:szCs w:val="28"/>
        </w:rPr>
        <w:t>Предложен новый состав за оскорбление, которое совершил чиновник. Наказание - штраф от 50 тыс. до 100 тыс. руб. либо дисквалификация на срок до 1 года. Повторное правонарушение может повлечь штраф от 100 тыс. до 150 тыс. руб. либо дисквалификацию на срок до 2 лет.</w:t>
      </w:r>
    </w:p>
    <w:p w:rsidR="001B0500" w:rsidRPr="00043C9A" w:rsidRDefault="00EE3D5A" w:rsidP="00043C9A">
      <w:pPr>
        <w:ind w:firstLine="709"/>
        <w:contextualSpacing/>
        <w:jc w:val="both"/>
        <w:rPr>
          <w:rFonts w:ascii="Times New Roman" w:hAnsi="Times New Roman" w:cs="Times New Roman"/>
          <w:i/>
          <w:sz w:val="28"/>
          <w:szCs w:val="28"/>
        </w:rPr>
      </w:pPr>
      <w:r w:rsidRPr="00043C9A">
        <w:rPr>
          <w:rFonts w:ascii="Times New Roman" w:hAnsi="Times New Roman" w:cs="Times New Roman"/>
          <w:i/>
          <w:sz w:val="28"/>
          <w:szCs w:val="28"/>
        </w:rPr>
        <w:t>Документ: Проект Федерального закона N 954048-7 (</w:t>
      </w:r>
      <w:hyperlink r:id="rId4" w:history="1">
        <w:r w:rsidRPr="00043C9A">
          <w:rPr>
            <w:rStyle w:val="a3"/>
            <w:rFonts w:ascii="Times New Roman" w:hAnsi="Times New Roman" w:cs="Times New Roman"/>
            <w:i/>
            <w:sz w:val="28"/>
            <w:szCs w:val="28"/>
          </w:rPr>
          <w:t>https://sozd.duma.gov.ru/bill/954048-7</w:t>
        </w:r>
      </w:hyperlink>
      <w:r w:rsidRPr="00043C9A">
        <w:rPr>
          <w:rFonts w:ascii="Times New Roman" w:hAnsi="Times New Roman" w:cs="Times New Roman"/>
          <w:i/>
          <w:sz w:val="28"/>
          <w:szCs w:val="28"/>
        </w:rPr>
        <w:t>)</w:t>
      </w:r>
    </w:p>
    <w:p w:rsidR="00EE3D5A" w:rsidRPr="00043C9A" w:rsidRDefault="00EE3D5A" w:rsidP="00043C9A">
      <w:pPr>
        <w:ind w:firstLine="709"/>
        <w:contextualSpacing/>
        <w:jc w:val="both"/>
        <w:rPr>
          <w:rFonts w:ascii="Times New Roman" w:hAnsi="Times New Roman" w:cs="Times New Roman"/>
          <w:sz w:val="28"/>
          <w:szCs w:val="28"/>
        </w:rPr>
      </w:pPr>
    </w:p>
    <w:p w:rsidR="00EE3D5A" w:rsidRPr="00043C9A" w:rsidRDefault="00EE3D5A" w:rsidP="00043C9A">
      <w:pPr>
        <w:ind w:firstLine="709"/>
        <w:contextualSpacing/>
        <w:jc w:val="both"/>
        <w:rPr>
          <w:rFonts w:ascii="Times New Roman" w:hAnsi="Times New Roman" w:cs="Times New Roman"/>
          <w:b/>
          <w:sz w:val="28"/>
          <w:szCs w:val="28"/>
        </w:rPr>
      </w:pPr>
      <w:r w:rsidRPr="00043C9A">
        <w:rPr>
          <w:rFonts w:ascii="Times New Roman" w:hAnsi="Times New Roman" w:cs="Times New Roman"/>
          <w:b/>
          <w:sz w:val="28"/>
          <w:szCs w:val="28"/>
        </w:rPr>
        <w:t>Сотрудников от 40 лет нужно будет отпускать на диспансеризацию ежегодно: проект прошел первое чтение</w:t>
      </w:r>
      <w:r w:rsidR="00043C9A" w:rsidRPr="00043C9A">
        <w:rPr>
          <w:rFonts w:ascii="Times New Roman" w:hAnsi="Times New Roman" w:cs="Times New Roman"/>
          <w:b/>
          <w:sz w:val="28"/>
          <w:szCs w:val="28"/>
        </w:rPr>
        <w:t>.</w:t>
      </w:r>
    </w:p>
    <w:p w:rsidR="00EE3D5A" w:rsidRPr="00043C9A" w:rsidRDefault="00EE3D5A" w:rsidP="00043C9A">
      <w:pPr>
        <w:ind w:firstLine="709"/>
        <w:contextualSpacing/>
        <w:jc w:val="both"/>
        <w:rPr>
          <w:rFonts w:ascii="Times New Roman" w:hAnsi="Times New Roman" w:cs="Times New Roman"/>
          <w:sz w:val="28"/>
          <w:szCs w:val="28"/>
        </w:rPr>
      </w:pPr>
      <w:r w:rsidRPr="00043C9A">
        <w:rPr>
          <w:rFonts w:ascii="Times New Roman" w:hAnsi="Times New Roman" w:cs="Times New Roman"/>
          <w:sz w:val="28"/>
          <w:szCs w:val="28"/>
        </w:rPr>
        <w:t>Депутаты одобрили поправки в ТК РФ о том, что организации должны чаще освобождать от работы сотрудников от 40 лет и старше для диспансеризации. Для посещения врача они смогут использовать один день каждый год. При этом нужно будет сохранять за ними место работы и средний заработок.</w:t>
      </w:r>
    </w:p>
    <w:p w:rsidR="00EE3D5A" w:rsidRPr="00043C9A" w:rsidRDefault="00EE3D5A" w:rsidP="00043C9A">
      <w:pPr>
        <w:ind w:firstLine="709"/>
        <w:contextualSpacing/>
        <w:jc w:val="both"/>
        <w:rPr>
          <w:rFonts w:ascii="Times New Roman" w:hAnsi="Times New Roman" w:cs="Times New Roman"/>
          <w:sz w:val="28"/>
          <w:szCs w:val="28"/>
        </w:rPr>
      </w:pPr>
      <w:r w:rsidRPr="00043C9A">
        <w:rPr>
          <w:rFonts w:ascii="Times New Roman" w:hAnsi="Times New Roman" w:cs="Times New Roman"/>
          <w:sz w:val="28"/>
          <w:szCs w:val="28"/>
        </w:rPr>
        <w:t>Сейчас сотрудники, достигшие 40 лет, могут проходить диспансеризацию ежегодно. Однако от работы их нужно освобождать только раз в три года.</w:t>
      </w:r>
    </w:p>
    <w:p w:rsidR="00EE3D5A" w:rsidRPr="00043C9A" w:rsidRDefault="00EE3D5A" w:rsidP="00043C9A">
      <w:pPr>
        <w:ind w:firstLine="709"/>
        <w:contextualSpacing/>
        <w:jc w:val="both"/>
        <w:rPr>
          <w:rFonts w:ascii="Times New Roman" w:hAnsi="Times New Roman" w:cs="Times New Roman"/>
          <w:sz w:val="28"/>
          <w:szCs w:val="28"/>
        </w:rPr>
      </w:pPr>
      <w:r w:rsidRPr="00043C9A">
        <w:rPr>
          <w:rFonts w:ascii="Times New Roman" w:hAnsi="Times New Roman" w:cs="Times New Roman"/>
          <w:sz w:val="28"/>
          <w:szCs w:val="28"/>
        </w:rPr>
        <w:t>Также планируют разрешить работодателям требовать от сотрудников подтверждать поход в медучреждение. Условия об этом нужно будет закрепить в коллективном договоре или локальном нормативном акте.</w:t>
      </w:r>
    </w:p>
    <w:p w:rsidR="00043C9A" w:rsidRPr="00043C9A" w:rsidRDefault="00EE3D5A" w:rsidP="00043C9A">
      <w:pPr>
        <w:ind w:firstLine="709"/>
        <w:contextualSpacing/>
        <w:jc w:val="both"/>
        <w:rPr>
          <w:rFonts w:ascii="Times New Roman" w:hAnsi="Times New Roman" w:cs="Times New Roman"/>
          <w:i/>
          <w:sz w:val="28"/>
          <w:szCs w:val="28"/>
        </w:rPr>
      </w:pPr>
      <w:r w:rsidRPr="00043C9A">
        <w:rPr>
          <w:rFonts w:ascii="Times New Roman" w:hAnsi="Times New Roman" w:cs="Times New Roman"/>
          <w:i/>
          <w:sz w:val="28"/>
          <w:szCs w:val="28"/>
        </w:rPr>
        <w:lastRenderedPageBreak/>
        <w:t>Документ: Проект Федерального закона N 907930-7 (</w:t>
      </w:r>
      <w:hyperlink r:id="rId5" w:history="1">
        <w:r w:rsidR="00043C9A" w:rsidRPr="00043C9A">
          <w:rPr>
            <w:rStyle w:val="a3"/>
            <w:rFonts w:ascii="Times New Roman" w:hAnsi="Times New Roman" w:cs="Times New Roman"/>
            <w:i/>
            <w:sz w:val="28"/>
            <w:szCs w:val="28"/>
            <w:u w:val="none"/>
          </w:rPr>
          <w:t>https://sozd.duma.gov.ru/bill/907930-7</w:t>
        </w:r>
      </w:hyperlink>
      <w:r w:rsidRPr="00043C9A">
        <w:rPr>
          <w:rFonts w:ascii="Times New Roman" w:hAnsi="Times New Roman" w:cs="Times New Roman"/>
          <w:i/>
          <w:sz w:val="28"/>
          <w:szCs w:val="28"/>
        </w:rPr>
        <w:t>)</w:t>
      </w:r>
    </w:p>
    <w:p w:rsidR="00043C9A" w:rsidRPr="00043C9A" w:rsidRDefault="00043C9A" w:rsidP="00043C9A">
      <w:pPr>
        <w:ind w:firstLine="709"/>
        <w:contextualSpacing/>
        <w:jc w:val="both"/>
        <w:rPr>
          <w:rFonts w:ascii="Times New Roman" w:hAnsi="Times New Roman" w:cs="Times New Roman"/>
          <w:i/>
          <w:sz w:val="28"/>
          <w:szCs w:val="28"/>
        </w:rPr>
      </w:pPr>
      <w:r w:rsidRPr="00043C9A">
        <w:rPr>
          <w:rFonts w:ascii="Times New Roman" w:hAnsi="Times New Roman" w:cs="Times New Roman"/>
          <w:sz w:val="28"/>
          <w:szCs w:val="28"/>
        </w:rPr>
        <w:tab/>
      </w:r>
      <w:r w:rsidRPr="00043C9A">
        <w:rPr>
          <w:rFonts w:ascii="Times New Roman" w:hAnsi="Times New Roman" w:cs="Times New Roman"/>
          <w:i/>
          <w:sz w:val="28"/>
          <w:szCs w:val="28"/>
        </w:rPr>
        <w:t>Приказ Минтруда России от 24.03.2020 N 149н</w:t>
      </w:r>
    </w:p>
    <w:p w:rsidR="00043C9A" w:rsidRPr="00043C9A" w:rsidRDefault="00043C9A" w:rsidP="00043C9A">
      <w:pPr>
        <w:ind w:firstLine="709"/>
        <w:contextualSpacing/>
        <w:jc w:val="both"/>
        <w:rPr>
          <w:rFonts w:ascii="Times New Roman" w:hAnsi="Times New Roman" w:cs="Times New Roman"/>
          <w:i/>
          <w:sz w:val="28"/>
          <w:szCs w:val="28"/>
        </w:rPr>
      </w:pPr>
      <w:r w:rsidRPr="00043C9A">
        <w:rPr>
          <w:rFonts w:ascii="Times New Roman" w:hAnsi="Times New Roman" w:cs="Times New Roman"/>
          <w:i/>
          <w:sz w:val="28"/>
          <w:szCs w:val="28"/>
        </w:rPr>
        <w:tab/>
        <w:t>"Об утверждении Правил подачи заявления о распоряжении средствами (частью средств) материнского (семейного) капитала и перечня документов, необходимых для реализации права распоряжения средствами материнского (семейного) капитала"</w:t>
      </w:r>
    </w:p>
    <w:p w:rsidR="00043C9A" w:rsidRPr="00043C9A" w:rsidRDefault="00043C9A" w:rsidP="00043C9A">
      <w:pPr>
        <w:ind w:firstLine="709"/>
        <w:contextualSpacing/>
        <w:jc w:val="both"/>
        <w:rPr>
          <w:rFonts w:ascii="Times New Roman" w:hAnsi="Times New Roman" w:cs="Times New Roman"/>
          <w:i/>
          <w:sz w:val="28"/>
          <w:szCs w:val="28"/>
        </w:rPr>
      </w:pPr>
      <w:r w:rsidRPr="00043C9A">
        <w:rPr>
          <w:rFonts w:ascii="Times New Roman" w:hAnsi="Times New Roman" w:cs="Times New Roman"/>
          <w:i/>
          <w:sz w:val="28"/>
          <w:szCs w:val="28"/>
        </w:rPr>
        <w:tab/>
        <w:t>Зарегистрировано в Минюсте России 19.05.2020 N 58379.</w:t>
      </w:r>
    </w:p>
    <w:p w:rsidR="00043C9A" w:rsidRPr="00043C9A" w:rsidRDefault="00043C9A" w:rsidP="00043C9A">
      <w:pPr>
        <w:ind w:firstLine="709"/>
        <w:contextualSpacing/>
        <w:jc w:val="both"/>
        <w:rPr>
          <w:rFonts w:ascii="Times New Roman" w:hAnsi="Times New Roman" w:cs="Times New Roman"/>
          <w:b/>
          <w:sz w:val="28"/>
          <w:szCs w:val="28"/>
        </w:rPr>
      </w:pPr>
    </w:p>
    <w:p w:rsidR="00043C9A" w:rsidRPr="00043C9A" w:rsidRDefault="00043C9A" w:rsidP="00043C9A">
      <w:pPr>
        <w:ind w:firstLine="709"/>
        <w:contextualSpacing/>
        <w:jc w:val="both"/>
        <w:rPr>
          <w:rFonts w:ascii="Times New Roman" w:hAnsi="Times New Roman" w:cs="Times New Roman"/>
          <w:b/>
          <w:sz w:val="28"/>
          <w:szCs w:val="28"/>
        </w:rPr>
      </w:pPr>
      <w:r w:rsidRPr="00043C9A">
        <w:rPr>
          <w:rFonts w:ascii="Times New Roman" w:hAnsi="Times New Roman" w:cs="Times New Roman"/>
          <w:b/>
          <w:sz w:val="28"/>
          <w:szCs w:val="28"/>
        </w:rPr>
        <w:t>Минтруд утвердил новый порядок подачи заявлений о распоряжении средствами маткапитала</w:t>
      </w:r>
    </w:p>
    <w:p w:rsidR="00043C9A" w:rsidRPr="00043C9A" w:rsidRDefault="00043C9A" w:rsidP="00043C9A">
      <w:pPr>
        <w:ind w:firstLine="709"/>
        <w:contextualSpacing/>
        <w:jc w:val="both"/>
        <w:rPr>
          <w:rFonts w:ascii="Times New Roman" w:hAnsi="Times New Roman" w:cs="Times New Roman"/>
          <w:sz w:val="28"/>
          <w:szCs w:val="28"/>
        </w:rPr>
      </w:pPr>
      <w:r w:rsidRPr="00043C9A">
        <w:rPr>
          <w:rFonts w:ascii="Times New Roman" w:hAnsi="Times New Roman" w:cs="Times New Roman"/>
          <w:sz w:val="28"/>
          <w:szCs w:val="28"/>
        </w:rPr>
        <w:t>Подать заявление имеют право лица, получившие сертификат на материнский (семейный) капитал, лично либо через представителя.</w:t>
      </w:r>
    </w:p>
    <w:p w:rsidR="00043C9A" w:rsidRPr="00043C9A" w:rsidRDefault="00043C9A" w:rsidP="00043C9A">
      <w:pPr>
        <w:ind w:firstLine="709"/>
        <w:contextualSpacing/>
        <w:jc w:val="both"/>
        <w:rPr>
          <w:rFonts w:ascii="Times New Roman" w:hAnsi="Times New Roman" w:cs="Times New Roman"/>
          <w:sz w:val="28"/>
          <w:szCs w:val="28"/>
        </w:rPr>
      </w:pPr>
      <w:r w:rsidRPr="00043C9A">
        <w:rPr>
          <w:rFonts w:ascii="Times New Roman" w:hAnsi="Times New Roman" w:cs="Times New Roman"/>
          <w:sz w:val="28"/>
          <w:szCs w:val="28"/>
        </w:rPr>
        <w:t>Заявление и документы могут быть поданы:</w:t>
      </w:r>
    </w:p>
    <w:p w:rsidR="00043C9A" w:rsidRPr="00043C9A" w:rsidRDefault="00043C9A" w:rsidP="00043C9A">
      <w:pPr>
        <w:ind w:firstLine="709"/>
        <w:contextualSpacing/>
        <w:jc w:val="both"/>
        <w:rPr>
          <w:rFonts w:ascii="Times New Roman" w:hAnsi="Times New Roman" w:cs="Times New Roman"/>
          <w:sz w:val="28"/>
          <w:szCs w:val="28"/>
        </w:rPr>
      </w:pPr>
      <w:r w:rsidRPr="00043C9A">
        <w:rPr>
          <w:rFonts w:ascii="Times New Roman" w:hAnsi="Times New Roman" w:cs="Times New Roman"/>
          <w:sz w:val="28"/>
          <w:szCs w:val="28"/>
        </w:rPr>
        <w:t>непосредственно при личном обращении в территориальный орган ПФР, через МФЦ, посредством почтовой связи, через портал госуслуг или через "Личный кабинет застрахованного лица" на сайте ПФР;</w:t>
      </w:r>
    </w:p>
    <w:p w:rsidR="00043C9A" w:rsidRPr="00043C9A" w:rsidRDefault="00043C9A" w:rsidP="00043C9A">
      <w:pPr>
        <w:ind w:firstLine="709"/>
        <w:contextualSpacing/>
        <w:jc w:val="both"/>
        <w:rPr>
          <w:rFonts w:ascii="Times New Roman" w:hAnsi="Times New Roman" w:cs="Times New Roman"/>
          <w:sz w:val="28"/>
          <w:szCs w:val="28"/>
        </w:rPr>
      </w:pPr>
      <w:r w:rsidRPr="00043C9A">
        <w:rPr>
          <w:rFonts w:ascii="Times New Roman" w:hAnsi="Times New Roman" w:cs="Times New Roman"/>
          <w:sz w:val="28"/>
          <w:szCs w:val="28"/>
        </w:rPr>
        <w:t>через кредитную организацию или единый институт развития в жилищной сфере, в случае распоряжения средствами маткапитала в целях уплаты первоначального взноса и (или) погашения основного долга и уплаты процентов по кредитам или займам на приобретение (строительство) жилого помещения, включая ипотечные кредиты.</w:t>
      </w:r>
    </w:p>
    <w:p w:rsidR="00043C9A" w:rsidRPr="00043C9A" w:rsidRDefault="00043C9A" w:rsidP="00043C9A">
      <w:pPr>
        <w:ind w:firstLine="709"/>
        <w:contextualSpacing/>
        <w:jc w:val="both"/>
        <w:rPr>
          <w:rFonts w:ascii="Times New Roman" w:hAnsi="Times New Roman" w:cs="Times New Roman"/>
          <w:sz w:val="28"/>
          <w:szCs w:val="28"/>
        </w:rPr>
      </w:pPr>
      <w:r w:rsidRPr="00043C9A">
        <w:rPr>
          <w:rFonts w:ascii="Times New Roman" w:hAnsi="Times New Roman" w:cs="Times New Roman"/>
          <w:sz w:val="28"/>
          <w:szCs w:val="28"/>
        </w:rPr>
        <w:t>Уточнен перечень сведений, указываемых в заявлении, установлены требования к прилагаемым документам и их перечни, применительно к каждому направлению расходования средств, определены порядок и сроки их рассмотрения с учетом способа направления заявления, предусмотрена процедура аннулирования поданного заявления.</w:t>
      </w:r>
    </w:p>
    <w:p w:rsidR="00043C9A" w:rsidRPr="00043C9A" w:rsidRDefault="00043C9A" w:rsidP="00043C9A">
      <w:pPr>
        <w:ind w:firstLine="709"/>
        <w:contextualSpacing/>
        <w:jc w:val="both"/>
        <w:rPr>
          <w:rFonts w:ascii="Times New Roman" w:hAnsi="Times New Roman" w:cs="Times New Roman"/>
          <w:i/>
          <w:sz w:val="28"/>
          <w:szCs w:val="28"/>
        </w:rPr>
      </w:pPr>
      <w:r w:rsidRPr="00043C9A">
        <w:rPr>
          <w:rFonts w:ascii="Times New Roman" w:hAnsi="Times New Roman" w:cs="Times New Roman"/>
          <w:i/>
          <w:sz w:val="28"/>
          <w:szCs w:val="28"/>
        </w:rPr>
        <w:tab/>
        <w:t>Проект Федерального закона N 818933-7 "О внесении изменений в Федеральный закон "О миграционном учете иностранных граждан и лиц без гражданства в Российской Федерации"" (текст ко второму чтению)</w:t>
      </w:r>
    </w:p>
    <w:p w:rsidR="00043C9A" w:rsidRPr="00043C9A" w:rsidRDefault="00043C9A" w:rsidP="00043C9A">
      <w:pPr>
        <w:ind w:firstLine="709"/>
        <w:contextualSpacing/>
        <w:jc w:val="both"/>
        <w:rPr>
          <w:rFonts w:ascii="Times New Roman" w:hAnsi="Times New Roman" w:cs="Times New Roman"/>
          <w:sz w:val="28"/>
          <w:szCs w:val="28"/>
        </w:rPr>
      </w:pPr>
    </w:p>
    <w:p w:rsidR="00043C9A" w:rsidRPr="00043C9A" w:rsidRDefault="00043C9A" w:rsidP="00043C9A">
      <w:pPr>
        <w:ind w:firstLine="709"/>
        <w:contextualSpacing/>
        <w:jc w:val="both"/>
        <w:rPr>
          <w:rFonts w:ascii="Times New Roman" w:hAnsi="Times New Roman" w:cs="Times New Roman"/>
          <w:b/>
          <w:sz w:val="28"/>
          <w:szCs w:val="28"/>
        </w:rPr>
      </w:pPr>
      <w:r w:rsidRPr="00043C9A">
        <w:rPr>
          <w:rFonts w:ascii="Times New Roman" w:hAnsi="Times New Roman" w:cs="Times New Roman"/>
          <w:b/>
          <w:sz w:val="28"/>
          <w:szCs w:val="28"/>
        </w:rPr>
        <w:t>Ко второму чтению подготовлен законопроект по оптимизации механизмов миграционного учета иностранных граждан</w:t>
      </w:r>
    </w:p>
    <w:p w:rsidR="00043C9A" w:rsidRPr="00043C9A" w:rsidRDefault="00043C9A" w:rsidP="00043C9A">
      <w:pPr>
        <w:ind w:firstLine="709"/>
        <w:contextualSpacing/>
        <w:jc w:val="both"/>
        <w:rPr>
          <w:rFonts w:ascii="Times New Roman" w:hAnsi="Times New Roman" w:cs="Times New Roman"/>
          <w:sz w:val="28"/>
          <w:szCs w:val="28"/>
        </w:rPr>
      </w:pPr>
      <w:r w:rsidRPr="00043C9A">
        <w:rPr>
          <w:rFonts w:ascii="Times New Roman" w:hAnsi="Times New Roman" w:cs="Times New Roman"/>
          <w:sz w:val="28"/>
          <w:szCs w:val="28"/>
        </w:rPr>
        <w:t>Законопроектом, в частности:</w:t>
      </w:r>
    </w:p>
    <w:p w:rsidR="00043C9A" w:rsidRPr="00043C9A" w:rsidRDefault="00043C9A" w:rsidP="00043C9A">
      <w:pPr>
        <w:ind w:firstLine="709"/>
        <w:contextualSpacing/>
        <w:jc w:val="both"/>
        <w:rPr>
          <w:rFonts w:ascii="Times New Roman" w:hAnsi="Times New Roman" w:cs="Times New Roman"/>
          <w:sz w:val="28"/>
          <w:szCs w:val="28"/>
        </w:rPr>
      </w:pPr>
      <w:r w:rsidRPr="00043C9A">
        <w:rPr>
          <w:rFonts w:ascii="Times New Roman" w:hAnsi="Times New Roman" w:cs="Times New Roman"/>
          <w:sz w:val="28"/>
          <w:szCs w:val="28"/>
        </w:rPr>
        <w:t>предлагается разрешить всем иностранным собственникам жилья в России выступать принимающей стороной и предоставлять его для фактического проживания другим иностранным гражданам. В настоящее время такое право имеют только иностранцы - высококвалифицированные специалисты в отношении членов своей семьи;</w:t>
      </w:r>
    </w:p>
    <w:p w:rsidR="00043C9A" w:rsidRPr="00043C9A" w:rsidRDefault="00043C9A" w:rsidP="00043C9A">
      <w:pPr>
        <w:ind w:firstLine="709"/>
        <w:contextualSpacing/>
        <w:jc w:val="both"/>
        <w:rPr>
          <w:rFonts w:ascii="Times New Roman" w:hAnsi="Times New Roman" w:cs="Times New Roman"/>
          <w:sz w:val="28"/>
          <w:szCs w:val="28"/>
        </w:rPr>
      </w:pPr>
      <w:r w:rsidRPr="00043C9A">
        <w:rPr>
          <w:rFonts w:ascii="Times New Roman" w:hAnsi="Times New Roman" w:cs="Times New Roman"/>
          <w:sz w:val="28"/>
          <w:szCs w:val="28"/>
        </w:rPr>
        <w:t xml:space="preserve">устанавливается возможность подачи уведомления о прибытии иностранного гражданина в место пребывания в электронной форме с использованием федеральной государственной информационной системы </w:t>
      </w:r>
      <w:r w:rsidRPr="00043C9A">
        <w:rPr>
          <w:rFonts w:ascii="Times New Roman" w:hAnsi="Times New Roman" w:cs="Times New Roman"/>
          <w:sz w:val="28"/>
          <w:szCs w:val="28"/>
        </w:rPr>
        <w:lastRenderedPageBreak/>
        <w:t>"Единый портал государственных и муниципальных услуг (функций)" либо через многофункциональный центр предоставления государственных и муниципальных услуг.</w:t>
      </w:r>
    </w:p>
    <w:p w:rsidR="00043C9A" w:rsidRPr="00043C9A" w:rsidRDefault="00043C9A" w:rsidP="00043C9A">
      <w:pPr>
        <w:ind w:firstLine="709"/>
        <w:contextualSpacing/>
        <w:jc w:val="both"/>
        <w:rPr>
          <w:rFonts w:ascii="Times New Roman" w:hAnsi="Times New Roman" w:cs="Times New Roman"/>
          <w:sz w:val="28"/>
          <w:szCs w:val="28"/>
        </w:rPr>
      </w:pPr>
      <w:r w:rsidRPr="00043C9A">
        <w:rPr>
          <w:rFonts w:ascii="Times New Roman" w:hAnsi="Times New Roman" w:cs="Times New Roman"/>
          <w:sz w:val="28"/>
          <w:szCs w:val="28"/>
        </w:rPr>
        <w:t>В случае, если уведомление о прибытии иностранного гражданина в место пребывания подано в электронной форме, подтверждением выполнения принимающей стороной действий, необходимых для постановки иностранного гражданина на учет по месту пребывания, является копия отрывной части указанного уведомления, подписанная усиленной квалифицированной электронной подписью должностного лица органа миграционного учета;</w:t>
      </w:r>
    </w:p>
    <w:p w:rsidR="00043C9A" w:rsidRPr="00043C9A" w:rsidRDefault="00043C9A" w:rsidP="00043C9A">
      <w:pPr>
        <w:ind w:firstLine="709"/>
        <w:contextualSpacing/>
        <w:jc w:val="both"/>
        <w:rPr>
          <w:rFonts w:ascii="Times New Roman" w:hAnsi="Times New Roman" w:cs="Times New Roman"/>
          <w:sz w:val="28"/>
          <w:szCs w:val="28"/>
        </w:rPr>
      </w:pPr>
      <w:r w:rsidRPr="00043C9A">
        <w:rPr>
          <w:rFonts w:ascii="Times New Roman" w:hAnsi="Times New Roman" w:cs="Times New Roman"/>
          <w:sz w:val="28"/>
          <w:szCs w:val="28"/>
        </w:rPr>
        <w:t>определено, что в случае, если жилое помещение, предоставленное иностранному гражданину для фактического проживания, принадлежит на праве собственности гражданину РФ, постоянно проживающему за ее пределами, иностранному гражданину, иностранному юридическому лицу или иной иностранной организации, находящимся за пределами территории РФ, иностранный гражданин обязан лично уведомить орган миграционного учета о своем прибытии в место пребывания. В этом случае для постановки на учет по месту пребывания такой иностранный гражданин к уведомлению о своем прибытии в место пребывания дополнительно прилагает нотариально удостоверенное согласие принимающей стороны на фактическое проживание (нахождение) у нее иностранного гражданина;</w:t>
      </w:r>
    </w:p>
    <w:p w:rsidR="00043C9A" w:rsidRPr="00043C9A" w:rsidRDefault="00043C9A" w:rsidP="00043C9A">
      <w:pPr>
        <w:ind w:firstLine="709"/>
        <w:contextualSpacing/>
        <w:jc w:val="both"/>
        <w:rPr>
          <w:rFonts w:ascii="Times New Roman" w:hAnsi="Times New Roman" w:cs="Times New Roman"/>
          <w:sz w:val="28"/>
          <w:szCs w:val="28"/>
        </w:rPr>
      </w:pPr>
      <w:r w:rsidRPr="00043C9A">
        <w:rPr>
          <w:rFonts w:ascii="Times New Roman" w:hAnsi="Times New Roman" w:cs="Times New Roman"/>
          <w:sz w:val="28"/>
          <w:szCs w:val="28"/>
        </w:rPr>
        <w:t>предусмотрено, что снятие иностранного гражданина с учета по прежнему месту пребывания не осуществляется при постановке его на учет по новому месту пребывания по адресу гостиницы или иной организации, оказывающей гостиничные услуги, санатория, дома отдыха, пансионата, кемпинга, туристской базы, детского оздоровительного лагеря, за исключением случая, если прежняя постановка данного иностранного гражданина на учет по месту пребывания осуществлена по адресу другой организации из числа указанных.</w:t>
      </w:r>
    </w:p>
    <w:p w:rsidR="00043C9A" w:rsidRPr="00043C9A" w:rsidRDefault="00043C9A" w:rsidP="00043C9A">
      <w:pPr>
        <w:ind w:firstLine="709"/>
        <w:contextualSpacing/>
        <w:jc w:val="both"/>
        <w:rPr>
          <w:rFonts w:ascii="Times New Roman" w:hAnsi="Times New Roman" w:cs="Times New Roman"/>
          <w:sz w:val="28"/>
          <w:szCs w:val="28"/>
        </w:rPr>
      </w:pPr>
    </w:p>
    <w:sectPr w:rsidR="00043C9A" w:rsidRPr="00043C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DEE"/>
    <w:rsid w:val="00043C9A"/>
    <w:rsid w:val="001B0500"/>
    <w:rsid w:val="001B5528"/>
    <w:rsid w:val="00545DEE"/>
    <w:rsid w:val="00EE3D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BABFB3-2B22-4C82-AF85-232006CDA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E3D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ozd.duma.gov.ru/bill/907930-7" TargetMode="External"/><Relationship Id="rId4" Type="http://schemas.openxmlformats.org/officeDocument/2006/relationships/hyperlink" Target="https://sozd.duma.gov.ru/bill/954048-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982</Words>
  <Characters>5603</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4</cp:revision>
  <dcterms:created xsi:type="dcterms:W3CDTF">2020-06-01T07:23:00Z</dcterms:created>
  <dcterms:modified xsi:type="dcterms:W3CDTF">2020-06-01T07:46:00Z</dcterms:modified>
</cp:coreProperties>
</file>