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6551"/>
        <w:widowControl w:val="0"/>
      </w:pPr>
    </w:p>
    <w:p>
      <w:pPr>
        <w:pStyle w:val="Style5"/>
        <w:framePr w:w="4214" w:h="1967" w:hRule="exact" w:wrap="none" w:vAnchor="page" w:hAnchor="page" w:x="845" w:y="1194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СОГЛАСОВАНО</w:t>
        <w:br/>
        <w:t>Заместитель Главы Можайского</w:t>
      </w:r>
    </w:p>
    <w:p>
      <w:pPr>
        <w:pStyle w:val="Style5"/>
        <w:framePr w:w="4214" w:h="1967" w:hRule="exact" w:wrap="none" w:vAnchor="page" w:hAnchor="page" w:x="845" w:y="1194"/>
        <w:widowControl w:val="0"/>
        <w:keepNext w:val="0"/>
        <w:keepLines w:val="0"/>
        <w:shd w:val="clear" w:color="auto" w:fill="auto"/>
        <w:bidi w:val="0"/>
        <w:jc w:val="left"/>
        <w:spacing w:before="0" w:after="300" w:line="317" w:lineRule="exact"/>
        <w:ind w:left="38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городского ркруга</w:t>
      </w:r>
    </w:p>
    <w:p>
      <w:pPr>
        <w:pStyle w:val="Style5"/>
        <w:framePr w:w="4214" w:h="1967" w:hRule="exact" w:wrap="none" w:vAnchor="page" w:hAnchor="page" w:x="845" w:y="1194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760" w:right="0" w:firstLine="3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М.Г. Азаренкова</w:t>
      </w:r>
    </w:p>
    <w:p>
      <w:pPr>
        <w:pStyle w:val="Style5"/>
        <w:framePr w:w="4214" w:h="1967" w:hRule="exact" w:wrap="none" w:vAnchor="page" w:hAnchor="page" w:x="845" w:y="1194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7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я_ </w:t>
      </w:r>
      <w:r>
        <w:rPr>
          <w:rStyle w:val="CharStyle7"/>
          <w:b/>
          <w:bCs/>
        </w:rPr>
        <w:t>2018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года</w:t>
      </w:r>
    </w:p>
    <w:p>
      <w:pPr>
        <w:pStyle w:val="Style5"/>
        <w:framePr w:w="2131" w:h="1300" w:hRule="exact" w:wrap="none" w:vAnchor="page" w:hAnchor="page" w:x="11501" w:y="1204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УТВЕРЖДАЮ</w:t>
      </w:r>
    </w:p>
    <w:p>
      <w:pPr>
        <w:pStyle w:val="Style5"/>
        <w:framePr w:w="2131" w:h="1300" w:hRule="exact" w:wrap="none" w:vAnchor="page" w:hAnchor="page" w:x="11501" w:y="1204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Начальник ОМВ,</w:t>
      </w:r>
    </w:p>
    <w:p>
      <w:pPr>
        <w:pStyle w:val="Style5"/>
        <w:framePr w:w="8410" w:h="662" w:hRule="exact" w:wrap="none" w:vAnchor="page" w:hAnchor="page" w:x="4282" w:y="3458"/>
        <w:widowControl w:val="0"/>
        <w:keepNext w:val="0"/>
        <w:keepLines w:val="0"/>
        <w:shd w:val="clear" w:color="auto" w:fill="auto"/>
        <w:bidi w:val="0"/>
        <w:jc w:val="left"/>
        <w:spacing w:before="0" w:after="17" w:line="240" w:lineRule="exact"/>
        <w:ind w:left="34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ГРАФИК</w:t>
      </w:r>
    </w:p>
    <w:p>
      <w:pPr>
        <w:pStyle w:val="Style5"/>
        <w:framePr w:w="8410" w:h="662" w:hRule="exact" w:wrap="none" w:vAnchor="page" w:hAnchor="page" w:x="4282" w:y="345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отчетов перед населением участковых уполномоченных полиции </w:t>
      </w:r>
      <w:r>
        <w:rPr>
          <w:rStyle w:val="CharStyle8"/>
        </w:rPr>
        <w:t>А/</w:t>
      </w:r>
    </w:p>
    <w:p>
      <w:pPr>
        <w:pStyle w:val="Style5"/>
        <w:framePr w:w="2074" w:h="624" w:hRule="exact" w:wrap="none" w:vAnchor="page" w:hAnchor="page" w:x="13825" w:y="1595"/>
        <w:widowControl w:val="0"/>
        <w:keepNext w:val="0"/>
        <w:keepLines w:val="0"/>
        <w:shd w:val="clear" w:color="auto" w:fill="auto"/>
        <w:bidi w:val="0"/>
        <w:jc w:val="left"/>
        <w:spacing w:before="0" w:after="1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России</w:t>
      </w:r>
    </w:p>
    <w:p>
      <w:pPr>
        <w:pStyle w:val="Style5"/>
        <w:framePr w:w="2074" w:h="624" w:hRule="exact" w:wrap="none" w:vAnchor="page" w:hAnchor="page" w:x="13825" w:y="159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одскому округу</w:t>
      </w:r>
    </w:p>
    <w:p>
      <w:pPr>
        <w:pStyle w:val="Style5"/>
        <w:framePr w:w="2122" w:h="724" w:hRule="exact" w:wrap="none" w:vAnchor="page" w:hAnchor="page" w:x="13786" w:y="2466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4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А.Н. Комаров</w:t>
      </w:r>
    </w:p>
    <w:p>
      <w:pPr>
        <w:pStyle w:val="Style5"/>
        <w:framePr w:w="2122" w:h="724" w:hRule="exact" w:wrap="none" w:vAnchor="page" w:hAnchor="page" w:x="13786" w:y="2466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rStyle w:val="CharStyle7"/>
          <w:b/>
          <w:bCs/>
        </w:rPr>
        <w:t>18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года</w:t>
      </w:r>
    </w:p>
    <w:tbl>
      <w:tblPr>
        <w:tblOverlap w:val="never"/>
        <w:tblLayout w:type="fixed"/>
        <w:jc w:val="left"/>
      </w:tblPr>
      <w:tblGrid>
        <w:gridCol w:w="3240"/>
        <w:gridCol w:w="1291"/>
        <w:gridCol w:w="1675"/>
        <w:gridCol w:w="2539"/>
        <w:gridCol w:w="1982"/>
        <w:gridCol w:w="2971"/>
        <w:gridCol w:w="1459"/>
      </w:tblGrid>
      <w:tr>
        <w:trPr>
          <w:trHeight w:val="12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№ участкового пункта полиции</w:t>
              <w:br/>
              <w:t>ФИО участкового</w:t>
              <w:br/>
              <w:t>уполномоченного полиции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Дата</w:t>
            </w:r>
          </w:p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проведения</w:t>
            </w:r>
          </w:p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отчета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Время</w:t>
            </w:r>
          </w:p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проведения</w:t>
            </w:r>
          </w:p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отчета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Место проведения</w:t>
              <w:br/>
              <w:t>отчета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58" w:h="6696" w:wrap="none" w:vAnchor="page" w:hAnchor="page" w:x="850" w:y="4331"/>
              <w:tabs>
                <w:tab w:leader="underscore" w:pos="250" w:val="left"/>
                <w:tab w:leader="underscore" w:pos="494" w:val="left"/>
                <w:tab w:leader="underscore" w:pos="177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0" w:right="0" w:firstLine="0"/>
            </w:pPr>
            <w:r>
              <w:rPr>
                <w:rStyle w:val="CharStyle10"/>
                <w:lang w:val="ru-RU" w:eastAsia="ru-RU" w:bidi="ru-RU"/>
              </w:rPr>
              <w:tab/>
            </w:r>
            <w:r>
              <w:rPr>
                <w:rStyle w:val="CharStyle11"/>
              </w:rPr>
              <w:t>:</w:t>
            </w:r>
            <w:r>
              <w:rPr>
                <w:rStyle w:val="CharStyle10"/>
                <w:lang w:val="ru-RU" w:eastAsia="ru-RU" w:bidi="ru-RU"/>
              </w:rPr>
              <w:tab/>
            </w:r>
            <w:r>
              <w:rPr>
                <w:rStyle w:val="CharStyle10"/>
              </w:rPr>
              <w:t>d</w:t>
            </w:r>
            <w:r>
              <w:rPr>
                <w:rStyle w:val="CharStyle10"/>
                <w:lang w:val="ru-RU" w:eastAsia="ru-RU" w:bidi="ru-RU"/>
              </w:rPr>
              <w:tab/>
            </w:r>
            <w:r>
              <w:rPr>
                <w:rStyle w:val="CharStyle12"/>
              </w:rPr>
              <w:t>Zss</w:t>
            </w:r>
          </w:p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9"/>
              </w:rPr>
              <w:t>Председатель</w:t>
            </w:r>
          </w:p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9"/>
              </w:rPr>
              <w:t>общественного</w:t>
            </w:r>
          </w:p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9"/>
              </w:rPr>
              <w:t>объединения</w:t>
            </w:r>
          </w:p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9"/>
              </w:rPr>
              <w:t>правоохранительной</w:t>
            </w:r>
          </w:p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9"/>
              </w:rPr>
              <w:t>направленности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Ответственный от руководства</w:t>
              <w:br/>
              <w:t>территориального органа МВД</w:t>
              <w:br/>
              <w:t>России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Отметка о</w:t>
              <w:br/>
              <w:t>проведении</w:t>
              <w:br/>
              <w:t>отчета.</w:t>
              <w:br/>
              <w:t>Наличие</w:t>
              <w:br/>
              <w:t>протокола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9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9"/>
              </w:rPr>
              <w:t>7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1"/>
              </w:rPr>
              <w:t>Евсеев Андрей</w:t>
              <w:br/>
              <w:t>Владимирович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10.01.2019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16 ч. 00 мин.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11"/>
              </w:rPr>
              <w:t>КДЦ с/п Юрловское</w:t>
              <w:br/>
              <w:t>(с. Тропарево)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11"/>
              </w:rPr>
              <w:t>Начальник ОУУПиПДН</w:t>
              <w:br/>
              <w:t>В.В. Осипов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58" w:h="6696" w:wrap="none" w:vAnchor="page" w:hAnchor="page" w:x="850" w:y="433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Орешкин Сергей</w:t>
              <w:br/>
              <w:t>Александрович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11.01.2019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16 ч. 00 мин.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1"/>
              </w:rPr>
              <w:t>КДЦ с/п Борисовское</w:t>
              <w:br/>
              <w:t>(д. Андреевское)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Начальник ОУУПиПДН</w:t>
              <w:br/>
              <w:t>В.В. Осипов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58" w:h="6696" w:wrap="none" w:vAnchor="page" w:hAnchor="page" w:x="850" w:y="433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Шмаков Евгений</w:t>
              <w:br/>
              <w:t>Александрович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11.01.2019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18 ч. 00 мин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1"/>
              </w:rPr>
              <w:t>Библиотека</w:t>
              <w:br/>
              <w:t>п. Колычеве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Начальник ОУУПиПДН</w:t>
              <w:br/>
              <w:t>В.В. Осипов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58" w:h="6696" w:wrap="none" w:vAnchor="page" w:hAnchor="page" w:x="850" w:y="433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1"/>
              </w:rPr>
              <w:t>Моисеенков Александр</w:t>
              <w:br/>
              <w:t>Владимирович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12.01.2019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10 ч. 00 мин.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КДЦ г.п.Можайск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Начальник ОУУПиПДН</w:t>
              <w:br/>
              <w:t>В.В. Осипов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58" w:h="6696" w:wrap="none" w:vAnchor="page" w:hAnchor="page" w:x="850" w:y="433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Кашлинов Александр</w:t>
              <w:br/>
              <w:t>Игоревич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12.01.2019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11 ч. 00 мин.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КДЦ г.п.Можайск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1"/>
              </w:rPr>
              <w:t>Начальник ОУУПиПДН</w:t>
              <w:br/>
              <w:t>В.В. Осипов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58" w:h="6696" w:wrap="none" w:vAnchor="page" w:hAnchor="page" w:x="850" w:y="433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1"/>
              </w:rPr>
              <w:t>Митюшкин Алексей</w:t>
              <w:br/>
              <w:t>Игоревич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12.01.2019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12 ч. 00 мин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КДЦ г.п.Можайск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1"/>
              </w:rPr>
              <w:t>Начальник ОУУПиПДН</w:t>
              <w:br/>
              <w:t>В.В. Осипов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58" w:h="6696" w:wrap="none" w:vAnchor="page" w:hAnchor="page" w:x="850" w:y="433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11"/>
              </w:rPr>
              <w:t>Артамонов Кирилл</w:t>
              <w:br/>
              <w:t>Валерьевич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12.01.2019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13 ч. 00 мин/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КДЦ г.п.Можайск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11"/>
              </w:rPr>
              <w:t>Начальник ОУУПиПДН</w:t>
              <w:br/>
              <w:t>В.В. Осипов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58" w:h="6696" w:wrap="none" w:vAnchor="page" w:hAnchor="page" w:x="850" w:y="433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1"/>
              </w:rPr>
              <w:t>Тимченко Евгений Игоревич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12.01.2019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14 ч. 00 мин.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КДЦ г.п.Можайск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1"/>
              </w:rPr>
              <w:t>Начальник ОУУПиПДН</w:t>
              <w:br/>
              <w:t>В.В. Осипов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58" w:h="6696" w:wrap="none" w:vAnchor="page" w:hAnchor="page" w:x="850" w:y="433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Орешкин Игорь</w:t>
              <w:br/>
              <w:t>Александрович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12.01.2019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15 ч. 00 мин.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КДЦ г.п.Можайск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58" w:h="6696" w:wrap="none" w:vAnchor="page" w:hAnchor="page" w:x="850" w:y="43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1"/>
              </w:rPr>
              <w:t>Начальник ОУУПиПДН</w:t>
              <w:br/>
              <w:t>В.В. Осипов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158" w:h="6696" w:wrap="none" w:vAnchor="page" w:hAnchor="page" w:x="850" w:y="433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3"/>
        <w:framePr w:wrap="none" w:vAnchor="page" w:hAnchor="page" w:y="1156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.4pt;margin-top:97.95pt;width:132.95pt;height:86.9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  <w:r>
        <w:pict>
          <v:shape id="_x0000_s1027" type="#_x0000_t75" style="position:absolute;margin-left:536.6pt;margin-top:82.1pt;width:161.75pt;height:128.15pt;z-index:-251658751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Другое_"/>
    <w:basedOn w:val="DefaultParagraphFont"/>
    <w:link w:val="Style3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Georgia" w:eastAsia="Georgia" w:hAnsi="Georgia" w:cs="Georgia"/>
    </w:rPr>
  </w:style>
  <w:style w:type="character" w:customStyle="1" w:styleId="CharStyle7">
    <w:name w:val="Основной текст (2) + Arial Narrow,13 pt,Полужирный"/>
    <w:basedOn w:val="CharStyle6"/>
    <w:rPr>
      <w:lang w:val="ru-RU" w:eastAsia="ru-RU" w:bidi="ru-RU"/>
      <w:b/>
      <w:bCs/>
      <w:sz w:val="26"/>
      <w:szCs w:val="26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8">
    <w:name w:val="Основной текст (2)"/>
    <w:basedOn w:val="CharStyle6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9">
    <w:name w:val="Основной текст (2) + Times New Roman,9 pt,Полужирный"/>
    <w:basedOn w:val="CharStyle6"/>
    <w:rPr>
      <w:lang w:val="ru-RU" w:eastAsia="ru-RU" w:bidi="ru-RU"/>
      <w:b/>
      <w:bCs/>
      <w:sz w:val="18"/>
      <w:szCs w:val="1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0">
    <w:name w:val="Основной текст (2) + Times New Roman,6 pt,Интервал 0 pt"/>
    <w:basedOn w:val="CharStyle6"/>
    <w:rPr>
      <w:lang w:val="en-US" w:eastAsia="en-US" w:bidi="en-US"/>
      <w:sz w:val="12"/>
      <w:szCs w:val="12"/>
      <w:rFonts w:ascii="Times New Roman" w:eastAsia="Times New Roman" w:hAnsi="Times New Roman" w:cs="Times New Roman"/>
      <w:w w:val="100"/>
      <w:spacing w:val="-10"/>
      <w:color w:val="000000"/>
      <w:position w:val="0"/>
    </w:rPr>
  </w:style>
  <w:style w:type="character" w:customStyle="1" w:styleId="CharStyle11">
    <w:name w:val="Основной текст (2) + Times New Roman,11,5 pt"/>
    <w:basedOn w:val="CharStyle6"/>
    <w:rPr>
      <w:lang w:val="ru-RU" w:eastAsia="ru-RU" w:bidi="ru-RU"/>
      <w:sz w:val="23"/>
      <w:szCs w:val="2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">
    <w:name w:val="Основной текст (2) + Times New Roman,6 pt,Интервал 0 pt"/>
    <w:basedOn w:val="CharStyle6"/>
    <w:rPr>
      <w:lang w:val="en-US" w:eastAsia="en-US" w:bidi="en-US"/>
      <w:sz w:val="12"/>
      <w:szCs w:val="12"/>
      <w:rFonts w:ascii="Times New Roman" w:eastAsia="Times New Roman" w:hAnsi="Times New Roman" w:cs="Times New Roman"/>
      <w:w w:val="100"/>
      <w:spacing w:val="-10"/>
      <w:color w:val="000000"/>
      <w:position w:val="0"/>
    </w:rPr>
  </w:style>
  <w:style w:type="character" w:customStyle="1" w:styleId="CharStyle14">
    <w:name w:val="Колонтитул (3)_"/>
    <w:basedOn w:val="DefaultParagraphFont"/>
    <w:link w:val="Style13"/>
    <w:rPr>
      <w:b/>
      <w:bCs/>
      <w:i w:val="0"/>
      <w:iCs w:val="0"/>
      <w:u w:val="none"/>
      <w:strike w:val="0"/>
      <w:smallCaps w:val="0"/>
      <w:sz w:val="23"/>
      <w:szCs w:val="23"/>
      <w:rFonts w:ascii="Arial Narrow" w:eastAsia="Arial Narrow" w:hAnsi="Arial Narrow" w:cs="Arial Narrow"/>
    </w:rPr>
  </w:style>
  <w:style w:type="paragraph" w:customStyle="1" w:styleId="Style3">
    <w:name w:val="Другое"/>
    <w:basedOn w:val="Normal"/>
    <w:link w:val="CharStyle4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rFonts w:ascii="Georgia" w:eastAsia="Georgia" w:hAnsi="Georgia" w:cs="Georgia"/>
    </w:rPr>
  </w:style>
  <w:style w:type="paragraph" w:customStyle="1" w:styleId="Style13">
    <w:name w:val="Колонтитул (3)"/>
    <w:basedOn w:val="Normal"/>
    <w:link w:val="CharStyle1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Arial Narrow" w:eastAsia="Arial Narrow" w:hAnsi="Arial Narrow" w:cs="Arial Narro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