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AA" w:rsidRPr="00F33D08" w:rsidRDefault="00BC1AAA" w:rsidP="00F33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3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Антиалкогольная пропаганда в местах отдыха граждан в летний сезон на территории </w:t>
      </w:r>
      <w:r w:rsidR="00F33D08" w:rsidRPr="00F33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Можайского</w:t>
      </w:r>
      <w:r w:rsidRPr="00F33D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</w:t>
      </w:r>
    </w:p>
    <w:p w:rsidR="00F33D08" w:rsidRPr="003D5DAB" w:rsidRDefault="00BC1AAA" w:rsidP="00DB5D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5DAB">
        <w:rPr>
          <w:rFonts w:ascii="Times New Roman" w:eastAsia="Times New Roman" w:hAnsi="Times New Roman" w:cs="Times New Roman"/>
          <w:sz w:val="24"/>
          <w:szCs w:val="24"/>
        </w:rPr>
        <w:t>Распитие спиртных напитков в общественных местах противоречит принятым в обществе правилам поведения, мешает окружающим, создает условия для таких нарушений, как хулиганство и оскорбление.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  <w:t>К общественным местам, где запрещено распитие спиртных напитков, относятся также дворы, подъезды, лестничные клетки, лифты жилых домов. В их число входят и территории, которые обычно к общественным местам не относятся, но становятся таковыми во время отдыха граждан, такие как пляжи и др.</w:t>
      </w:r>
    </w:p>
    <w:p w:rsidR="00F33D08" w:rsidRPr="003D5DAB" w:rsidRDefault="00BC1AAA" w:rsidP="003D5D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Согласно новой законодательной норме, нарушением считается распитие алкогольных и спиртосодержащих напитков, пива и напитков, изготавливаемых на его основе, на улицах, стадионах, в скверах, парках, во всех 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видах общественного транспорта. 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>Закон также запрещает гражданам появляться в общественных местах в состоянии алкогольного опьянения, оскорбляющем человеческое достоинство и общественную нравственность, за такое поведения граждане будут нести административную ответственность.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ab/>
      </w: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могут быть привлечены лица, достигшие 16-летнего возраста, согласно ст. 20.20 и ст. 20.21 Кодекса об административных правонарушениях РФ (определяют ответственность для граждан, равно как распивающих спиртные напитки, в том числе и слабоалкогольные (пиво, коктейли), в не предназначенных для этого общественных местах, так и появляющихся </w:t>
      </w:r>
      <w:proofErr w:type="gramStart"/>
      <w:r w:rsidRPr="003D5DAB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 опьянения) налагается штраф.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ab/>
      </w:r>
      <w:r w:rsidRPr="003D5DAB">
        <w:rPr>
          <w:rFonts w:ascii="Times New Roman" w:eastAsia="Times New Roman" w:hAnsi="Times New Roman" w:cs="Times New Roman"/>
          <w:sz w:val="24"/>
          <w:szCs w:val="24"/>
        </w:rPr>
        <w:t>Сегодня, идя по улице, мы видим и несовершеннолетних, которые спокойно распивают пиво из баночек. Они должны знать, что за это их буду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т привлекать к ответственности. 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>Закон о распитии спиртных напитков отдельно регулирует сферу употребления алкоголя несовершеннолетними. Так, ст. 20.22 КоАП РФ определяет ответственность для родителей или законных представителей, чьи дети до 16 лет осуществляли распитие спиртных напитков в общест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>венных местах, санкция – штраф, а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 также ст. 151 Уголовного кодекса РФ предусматривает наказание для лиц, способствующих вовлечению несовершеннолетних в совершения антиобщественных действий, таких как употребление спиртосодержащих напитков. Законодательный акт определяет степень наказания, в зависимости от обстоятельств, от обязательных работ до двухсот часов до лишения свободы сроком до 6 лет.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1AAA" w:rsidRPr="003D5DAB" w:rsidRDefault="00BC1AAA" w:rsidP="00DB5D7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DAB">
        <w:rPr>
          <w:rFonts w:ascii="Times New Roman" w:eastAsia="Times New Roman" w:hAnsi="Times New Roman" w:cs="Times New Roman"/>
          <w:b/>
          <w:sz w:val="24"/>
          <w:szCs w:val="24"/>
        </w:rPr>
        <w:t>Уважаемые граждане!</w:t>
      </w:r>
      <w:r w:rsidRPr="003D5DA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Если вы стали свидетелем преступных посягательств в отношении несовершеннолетних, незамедлительно сообщите 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МВД России по 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>Можайскому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 району по телефонам:</w:t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 02, 8-496-38-21-290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</w:r>
      <w:r w:rsidR="00F33D08" w:rsidRPr="003D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AAA" w:rsidRPr="003D5DAB" w:rsidRDefault="00F33D08" w:rsidP="00F33D0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DAB">
        <w:rPr>
          <w:rFonts w:ascii="Times New Roman" w:eastAsia="Times New Roman" w:hAnsi="Times New Roman" w:cs="Times New Roman"/>
          <w:sz w:val="24"/>
          <w:szCs w:val="24"/>
        </w:rPr>
        <w:t xml:space="preserve">Пресс </w:t>
      </w:r>
      <w:proofErr w:type="gramStart"/>
      <w:r w:rsidRPr="003D5DAB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3D5DAB">
        <w:rPr>
          <w:rFonts w:ascii="Times New Roman" w:eastAsia="Times New Roman" w:hAnsi="Times New Roman" w:cs="Times New Roman"/>
          <w:sz w:val="24"/>
          <w:szCs w:val="24"/>
        </w:rPr>
        <w:t>лужба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="00BC1AAA" w:rsidRPr="003D5DAB">
        <w:rPr>
          <w:rFonts w:ascii="Times New Roman" w:eastAsia="Times New Roman" w:hAnsi="Times New Roman" w:cs="Times New Roman"/>
          <w:sz w:val="24"/>
          <w:szCs w:val="24"/>
        </w:rPr>
        <w:t xml:space="preserve">МВД России по </w:t>
      </w:r>
      <w:r w:rsidRPr="003D5DAB">
        <w:rPr>
          <w:rFonts w:ascii="Times New Roman" w:eastAsia="Times New Roman" w:hAnsi="Times New Roman" w:cs="Times New Roman"/>
          <w:sz w:val="24"/>
          <w:szCs w:val="24"/>
        </w:rPr>
        <w:t>Можайскому</w:t>
      </w:r>
      <w:r w:rsidR="00BC1AAA" w:rsidRPr="003D5DAB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BC1AAA" w:rsidRPr="003D5DAB">
        <w:rPr>
          <w:rFonts w:ascii="Times New Roman" w:eastAsia="Times New Roman" w:hAnsi="Times New Roman" w:cs="Times New Roman"/>
          <w:sz w:val="24"/>
          <w:szCs w:val="24"/>
        </w:rPr>
        <w:br/>
      </w:r>
      <w:r w:rsidRPr="003D5DAB">
        <w:rPr>
          <w:rFonts w:ascii="Times New Roman" w:eastAsia="Times New Roman" w:hAnsi="Times New Roman" w:cs="Times New Roman"/>
          <w:sz w:val="24"/>
          <w:szCs w:val="24"/>
        </w:rPr>
        <w:t>Оксана Парфенова</w:t>
      </w:r>
    </w:p>
    <w:p w:rsidR="00BC1AAA" w:rsidRDefault="00BC1AAA" w:rsidP="00BC1A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D08" w:rsidRDefault="00F33D08" w:rsidP="00BC1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D08" w:rsidRPr="00BC1AAA" w:rsidRDefault="00F33D08" w:rsidP="00BC1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AA" w:rsidRPr="00BC1AAA" w:rsidRDefault="00BC1AAA" w:rsidP="00BC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1AAA" w:rsidRPr="00BC1AAA" w:rsidSect="004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AAA"/>
    <w:rsid w:val="003D5DAB"/>
    <w:rsid w:val="004B26AB"/>
    <w:rsid w:val="007C2429"/>
    <w:rsid w:val="007D744E"/>
    <w:rsid w:val="00844AA3"/>
    <w:rsid w:val="009D2B14"/>
    <w:rsid w:val="00A12162"/>
    <w:rsid w:val="00A340C4"/>
    <w:rsid w:val="00BC1AAA"/>
    <w:rsid w:val="00DB5D77"/>
    <w:rsid w:val="00F3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AB"/>
  </w:style>
  <w:style w:type="paragraph" w:styleId="1">
    <w:name w:val="heading 1"/>
    <w:basedOn w:val="a"/>
    <w:link w:val="10"/>
    <w:uiPriority w:val="9"/>
    <w:qFormat/>
    <w:rsid w:val="00BC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2014-05-30T08:16:00Z</dcterms:created>
  <dcterms:modified xsi:type="dcterms:W3CDTF">2014-06-09T07:26:00Z</dcterms:modified>
</cp:coreProperties>
</file>